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rFonts w:ascii="Arial" w:cs="Arial" w:hAnsi="Arial" w:eastAsia="Arial"/>
          <w:sz w:val="28"/>
          <w:szCs w:val="28"/>
          <w:u w:color="000000"/>
        </w:rPr>
      </w:pPr>
      <w:r>
        <w:rPr>
          <w:rFonts w:ascii="Arial" w:cs="Arial" w:hAnsi="Arial" w:eastAsia="Arial"/>
          <w:sz w:val="28"/>
          <w:szCs w:val="28"/>
          <w:u w:color="000000"/>
          <w:lang w:val="en-US"/>
        </w:rPr>
        <w:drawing>
          <wp:anchor distT="152400" distB="152400" distL="152400" distR="152400" simplePos="0" relativeHeight="251659264" behindDoc="0" locked="0" layoutInCell="1" allowOverlap="1">
            <wp:simplePos x="0" y="0"/>
            <wp:positionH relativeFrom="page">
              <wp:posOffset>2152650</wp:posOffset>
            </wp:positionH>
            <wp:positionV relativeFrom="line">
              <wp:posOffset>0</wp:posOffset>
            </wp:positionV>
            <wp:extent cx="3441700" cy="1320800"/>
            <wp:effectExtent l="0" t="0" r="0" b="0"/>
            <wp:wrapThrough wrapText="bothSides" distL="152400" distR="152400">
              <wp:wrapPolygon edited="1">
                <wp:start x="0" y="0"/>
                <wp:lineTo x="21600" y="0"/>
                <wp:lineTo x="21600" y="21600"/>
                <wp:lineTo x="0" y="21600"/>
                <wp:lineTo x="0" y="0"/>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4">
                      <a:extLst/>
                    </a:blip>
                    <a:stretch>
                      <a:fillRect/>
                    </a:stretch>
                  </pic:blipFill>
                  <pic:spPr>
                    <a:xfrm>
                      <a:off x="0" y="0"/>
                      <a:ext cx="3441700" cy="1320800"/>
                    </a:xfrm>
                    <a:prstGeom prst="rect">
                      <a:avLst/>
                    </a:prstGeom>
                    <a:ln w="12700" cap="flat">
                      <a:noFill/>
                      <a:miter lim="400000"/>
                    </a:ln>
                    <a:effectLst/>
                  </pic:spPr>
                </pic:pic>
              </a:graphicData>
            </a:graphic>
          </wp:anchor>
        </w:drawing>
      </w:r>
    </w:p>
    <w:p>
      <w:pPr>
        <w:pStyle w:val="Default"/>
        <w:jc w:val="center"/>
        <w:rPr>
          <w:rFonts w:ascii="Arial" w:cs="Arial" w:hAnsi="Arial" w:eastAsia="Arial"/>
          <w:sz w:val="28"/>
          <w:szCs w:val="28"/>
          <w:u w:color="000000"/>
          <w:lang w:val="en-US"/>
        </w:rPr>
      </w:pPr>
    </w:p>
    <w:p>
      <w:pPr>
        <w:pStyle w:val="Default"/>
        <w:jc w:val="center"/>
        <w:rPr>
          <w:rFonts w:ascii="Arial" w:cs="Arial" w:hAnsi="Arial" w:eastAsia="Arial"/>
          <w:sz w:val="28"/>
          <w:szCs w:val="28"/>
          <w:u w:color="000000"/>
          <w:lang w:val="en-US"/>
        </w:rPr>
      </w:pPr>
    </w:p>
    <w:p>
      <w:pPr>
        <w:pStyle w:val="Default"/>
        <w:jc w:val="center"/>
        <w:rPr>
          <w:rFonts w:ascii="Arial" w:cs="Arial" w:hAnsi="Arial" w:eastAsia="Arial"/>
          <w:sz w:val="28"/>
          <w:szCs w:val="28"/>
          <w:u w:color="000000"/>
          <w:lang w:val="en-US"/>
        </w:rPr>
      </w:pPr>
    </w:p>
    <w:p>
      <w:pPr>
        <w:pStyle w:val="Default"/>
        <w:jc w:val="center"/>
        <w:rPr>
          <w:rFonts w:ascii="Arial" w:cs="Arial" w:hAnsi="Arial" w:eastAsia="Arial"/>
          <w:sz w:val="28"/>
          <w:szCs w:val="28"/>
          <w:u w:color="000000"/>
          <w:lang w:val="en-US"/>
        </w:rPr>
      </w:pPr>
    </w:p>
    <w:p>
      <w:pPr>
        <w:pStyle w:val="Default"/>
        <w:jc w:val="center"/>
        <w:rPr>
          <w:rFonts w:ascii="Arial" w:cs="Arial" w:hAnsi="Arial" w:eastAsia="Arial"/>
          <w:sz w:val="28"/>
          <w:szCs w:val="28"/>
          <w:u w:color="000000"/>
          <w:lang w:val="en-US"/>
        </w:rPr>
      </w:pPr>
    </w:p>
    <w:p>
      <w:pPr>
        <w:pStyle w:val="Default"/>
        <w:jc w:val="center"/>
        <w:rPr>
          <w:rFonts w:ascii="Arial" w:cs="Arial" w:hAnsi="Arial" w:eastAsia="Arial"/>
          <w:sz w:val="28"/>
          <w:szCs w:val="28"/>
          <w:u w:color="000000"/>
          <w:lang w:val="en-US"/>
        </w:rPr>
      </w:pPr>
    </w:p>
    <w:p>
      <w:pPr>
        <w:pStyle w:val="Default"/>
        <w:jc w:val="center"/>
        <w:rPr>
          <w:rFonts w:ascii="Arial" w:cs="Arial" w:hAnsi="Arial" w:eastAsia="Arial"/>
          <w:sz w:val="28"/>
          <w:szCs w:val="28"/>
          <w:u w:color="000000"/>
          <w:lang w:val="en-US"/>
        </w:rPr>
      </w:pPr>
    </w:p>
    <w:p>
      <w:pPr>
        <w:pStyle w:val="Default"/>
        <w:jc w:val="center"/>
        <w:rPr>
          <w:rFonts w:ascii="Arial" w:cs="Arial" w:hAnsi="Arial" w:eastAsia="Arial"/>
          <w:sz w:val="28"/>
          <w:szCs w:val="28"/>
          <w:u w:color="000000"/>
          <w:lang w:val="en-US"/>
        </w:rPr>
      </w:pPr>
    </w:p>
    <w:p>
      <w:pPr>
        <w:pStyle w:val="Default"/>
        <w:jc w:val="center"/>
        <w:rPr>
          <w:rFonts w:ascii="Arial" w:cs="Arial" w:hAnsi="Arial" w:eastAsia="Arial"/>
          <w:b w:val="1"/>
          <w:bCs w:val="1"/>
          <w:color w:val="212121"/>
          <w:sz w:val="28"/>
          <w:szCs w:val="28"/>
          <w:u w:color="212121"/>
        </w:rPr>
      </w:pPr>
      <w:r>
        <w:rPr>
          <w:rFonts w:ascii="Arial" w:hAnsi="Arial"/>
          <w:b w:val="1"/>
          <w:bCs w:val="1"/>
          <w:color w:val="212121"/>
          <w:sz w:val="28"/>
          <w:szCs w:val="28"/>
          <w:u w:color="212121"/>
          <w:rtl w:val="0"/>
          <w:lang w:val="en-US"/>
        </w:rPr>
        <w:t>Writing Pros and Cons on Local Ballot Measures</w:t>
      </w:r>
    </w:p>
    <w:p>
      <w:pPr>
        <w:pStyle w:val="Default"/>
        <w:rPr>
          <w:rFonts w:ascii="Arial" w:cs="Arial" w:hAnsi="Arial" w:eastAsia="Arial"/>
          <w:color w:val="212121"/>
          <w:sz w:val="24"/>
          <w:szCs w:val="24"/>
          <w:u w:color="212121"/>
          <w:lang w:val="en-US"/>
        </w:rPr>
      </w:pPr>
    </w:p>
    <w:p>
      <w:pPr>
        <w:pStyle w:val="Default"/>
        <w:rPr>
          <w:rFonts w:ascii="Arial" w:cs="Arial" w:hAnsi="Arial" w:eastAsia="Arial"/>
          <w:color w:val="212121"/>
          <w:sz w:val="24"/>
          <w:szCs w:val="24"/>
          <w:u w:color="212121"/>
          <w:lang w:val="en-US"/>
        </w:rPr>
      </w:pPr>
    </w:p>
    <w:p>
      <w:pPr>
        <w:pStyle w:val="Default"/>
        <w:rPr>
          <w:rFonts w:ascii="Arial" w:cs="Arial" w:hAnsi="Arial" w:eastAsia="Arial"/>
          <w:color w:val="212121"/>
          <w:sz w:val="24"/>
          <w:szCs w:val="24"/>
          <w:u w:color="212121"/>
        </w:rPr>
      </w:pPr>
      <w:r>
        <w:rPr>
          <w:rFonts w:ascii="Arial" w:hAnsi="Arial"/>
          <w:color w:val="212121"/>
          <w:sz w:val="24"/>
          <w:szCs w:val="24"/>
          <w:u w:color="212121"/>
          <w:rtl w:val="0"/>
          <w:lang w:val="en-US"/>
        </w:rPr>
        <w:t xml:space="preserve">In any voter service project, LWV provides unbiased, factual information in language that is understandable to most voters.  Writing Pros and Cons on local ballot measures requires a three step process: research, writing, and editing, to ensure that those standards are met.  </w:t>
      </w:r>
    </w:p>
    <w:p>
      <w:pPr>
        <w:pStyle w:val="Default"/>
        <w:rPr>
          <w:rFonts w:ascii="Arial" w:cs="Arial" w:hAnsi="Arial" w:eastAsia="Arial"/>
          <w:color w:val="212121"/>
          <w:sz w:val="24"/>
          <w:szCs w:val="24"/>
          <w:u w:color="212121"/>
          <w:lang w:val="en-US"/>
        </w:rPr>
      </w:pPr>
    </w:p>
    <w:p>
      <w:pPr>
        <w:pStyle w:val="Default"/>
        <w:rPr>
          <w:rFonts w:ascii="Arial" w:cs="Arial" w:hAnsi="Arial" w:eastAsia="Arial"/>
          <w:b w:val="1"/>
          <w:bCs w:val="1"/>
          <w:color w:val="212121"/>
          <w:sz w:val="24"/>
          <w:szCs w:val="24"/>
          <w:u w:color="212121"/>
        </w:rPr>
      </w:pPr>
      <w:r>
        <w:rPr>
          <w:rFonts w:ascii="Arial" w:hAnsi="Arial"/>
          <w:b w:val="1"/>
          <w:bCs w:val="1"/>
          <w:color w:val="212121"/>
          <w:sz w:val="24"/>
          <w:szCs w:val="24"/>
          <w:u w:color="212121"/>
          <w:rtl w:val="0"/>
          <w:lang w:val="en-US"/>
        </w:rPr>
        <w:t>Research</w:t>
      </w:r>
    </w:p>
    <w:p>
      <w:pPr>
        <w:pStyle w:val="Default"/>
        <w:rPr>
          <w:rFonts w:ascii="Arial" w:cs="Arial" w:hAnsi="Arial" w:eastAsia="Arial"/>
          <w:b w:val="1"/>
          <w:bCs w:val="1"/>
          <w:color w:val="212121"/>
          <w:sz w:val="24"/>
          <w:szCs w:val="24"/>
          <w:u w:color="212121"/>
          <w:lang w:val="en-US"/>
        </w:rPr>
      </w:pPr>
    </w:p>
    <w:p>
      <w:pPr>
        <w:pStyle w:val="Default"/>
        <w:rPr>
          <w:rFonts w:ascii="Arial" w:cs="Arial" w:hAnsi="Arial" w:eastAsia="Arial"/>
          <w:color w:val="212121"/>
          <w:sz w:val="24"/>
          <w:szCs w:val="24"/>
          <w:u w:color="212121"/>
        </w:rPr>
      </w:pPr>
      <w:r>
        <w:rPr>
          <w:rFonts w:ascii="Arial" w:hAnsi="Arial"/>
          <w:color w:val="212121"/>
          <w:sz w:val="24"/>
          <w:szCs w:val="24"/>
          <w:u w:color="212121"/>
          <w:rtl w:val="0"/>
          <w:lang w:val="en-US"/>
        </w:rPr>
        <w:t>The best place to start research is the City Clerk or County Clerk</w:t>
      </w:r>
      <w:r>
        <w:rPr>
          <w:rFonts w:ascii="Arial" w:hAnsi="Arial" w:hint="default"/>
          <w:color w:val="212121"/>
          <w:sz w:val="24"/>
          <w:szCs w:val="24"/>
          <w:u w:color="212121"/>
          <w:rtl w:val="0"/>
          <w:lang w:val="en-US"/>
        </w:rPr>
        <w:t>’</w:t>
      </w:r>
      <w:r>
        <w:rPr>
          <w:rFonts w:ascii="Arial" w:hAnsi="Arial"/>
          <w:color w:val="212121"/>
          <w:sz w:val="24"/>
          <w:szCs w:val="24"/>
          <w:u w:color="212121"/>
          <w:rtl w:val="0"/>
          <w:lang w:val="en-US"/>
        </w:rPr>
        <w:t>s office.  The City Attorney or County Counsel likely prepared a report on the proposed measure for the governing body to review before it voted to put the measure on the ballot. This report will explain the situation and why the measure was being considered.  This is an invaluable source of information. The City Clerk would know if there was a report submitted when the measure was being considered.</w:t>
      </w:r>
    </w:p>
    <w:p>
      <w:pPr>
        <w:pStyle w:val="Default"/>
        <w:rPr>
          <w:rFonts w:ascii="Arial" w:cs="Arial" w:hAnsi="Arial" w:eastAsia="Arial"/>
          <w:color w:val="212121"/>
          <w:sz w:val="24"/>
          <w:szCs w:val="24"/>
          <w:u w:color="212121"/>
          <w:lang w:val="en-US"/>
        </w:rPr>
      </w:pPr>
    </w:p>
    <w:p>
      <w:pPr>
        <w:pStyle w:val="Default"/>
        <w:rPr>
          <w:rFonts w:ascii="Arial" w:cs="Arial" w:hAnsi="Arial" w:eastAsia="Arial"/>
          <w:color w:val="212121"/>
          <w:sz w:val="24"/>
          <w:szCs w:val="24"/>
          <w:u w:color="212121"/>
        </w:rPr>
      </w:pPr>
      <w:r>
        <w:rPr>
          <w:rFonts w:ascii="Arial" w:hAnsi="Arial"/>
          <w:color w:val="212121"/>
          <w:sz w:val="24"/>
          <w:szCs w:val="24"/>
          <w:u w:color="212121"/>
          <w:rtl w:val="0"/>
          <w:lang w:val="en-US"/>
        </w:rPr>
        <w:t>Another source of information is the analysis of a ballot measure that appears in the voter guide, or sample ballot.  The County Counsel or District Attorney writes an impartial analysis of a ballot measure that will appear in the Sample Ballot/Voter Guide.  Contact the City Clerk</w:t>
      </w:r>
      <w:r>
        <w:rPr>
          <w:rFonts w:ascii="Arial" w:hAnsi="Arial" w:hint="default"/>
          <w:color w:val="212121"/>
          <w:sz w:val="24"/>
          <w:szCs w:val="24"/>
          <w:u w:color="212121"/>
          <w:rtl w:val="0"/>
          <w:lang w:val="en-US"/>
        </w:rPr>
        <w:t>’</w:t>
      </w:r>
      <w:r>
        <w:rPr>
          <w:rFonts w:ascii="Arial" w:hAnsi="Arial"/>
          <w:color w:val="212121"/>
          <w:sz w:val="24"/>
          <w:szCs w:val="24"/>
          <w:u w:color="212121"/>
          <w:rtl w:val="0"/>
          <w:lang w:val="en-US"/>
        </w:rPr>
        <w:t>s office (or the County Clerks</w:t>
      </w:r>
      <w:r>
        <w:rPr>
          <w:rFonts w:ascii="Arial" w:hAnsi="Arial" w:hint="default"/>
          <w:color w:val="212121"/>
          <w:sz w:val="24"/>
          <w:szCs w:val="24"/>
          <w:u w:color="212121"/>
          <w:rtl w:val="0"/>
          <w:lang w:val="en-US"/>
        </w:rPr>
        <w:t>’</w:t>
      </w:r>
      <w:r>
        <w:rPr>
          <w:rFonts w:ascii="Arial" w:hAnsi="Arial"/>
          <w:color w:val="212121"/>
          <w:sz w:val="24"/>
          <w:szCs w:val="24"/>
          <w:u w:color="212121"/>
          <w:rtl w:val="0"/>
          <w:lang w:val="en-US"/>
        </w:rPr>
        <w:t>s office) to obtain the information that will appear in the sample ballot pamphlet. The County Registrar of Voters office may also have this information.  The statements usually include summaries of the text, the fiscal impact, the arguments on both sides, the text of the measure, and the signers of the arguments.</w:t>
      </w:r>
      <w:r>
        <w:rPr>
          <w:rFonts w:ascii="Arial" w:hAnsi="Arial" w:hint="default"/>
          <w:color w:val="212121"/>
          <w:sz w:val="24"/>
          <w:szCs w:val="24"/>
          <w:u w:color="212121"/>
          <w:rtl w:val="0"/>
          <w:lang w:val="en-US"/>
        </w:rPr>
        <w:t xml:space="preserve">   </w:t>
      </w:r>
    </w:p>
    <w:p>
      <w:pPr>
        <w:pStyle w:val="Default"/>
        <w:rPr>
          <w:rFonts w:ascii="Arial" w:cs="Arial" w:hAnsi="Arial" w:eastAsia="Arial"/>
          <w:color w:val="212121"/>
          <w:sz w:val="24"/>
          <w:szCs w:val="24"/>
          <w:u w:color="212121"/>
          <w:lang w:val="en-US"/>
        </w:rPr>
      </w:pPr>
    </w:p>
    <w:p>
      <w:pPr>
        <w:pStyle w:val="Default"/>
        <w:rPr>
          <w:rFonts w:ascii="Arial" w:cs="Arial" w:hAnsi="Arial" w:eastAsia="Arial"/>
          <w:color w:val="212121"/>
          <w:sz w:val="24"/>
          <w:szCs w:val="24"/>
          <w:u w:color="212121"/>
        </w:rPr>
      </w:pPr>
      <w:r>
        <w:rPr>
          <w:rFonts w:ascii="Arial" w:hAnsi="Arial"/>
          <w:color w:val="212121"/>
          <w:sz w:val="24"/>
          <w:szCs w:val="24"/>
          <w:u w:color="212121"/>
          <w:rtl w:val="0"/>
          <w:lang w:val="en-US"/>
        </w:rPr>
        <w:t xml:space="preserve">Each city and county is different, so check with the city or county to find out what information is available from whom and when it is available.  Other possible sources of information are the City or County Counsel and City or County Auditor.  </w:t>
      </w:r>
    </w:p>
    <w:p>
      <w:pPr>
        <w:pStyle w:val="Default"/>
        <w:rPr>
          <w:rFonts w:ascii="Arial" w:cs="Arial" w:hAnsi="Arial" w:eastAsia="Arial"/>
          <w:color w:val="212121"/>
          <w:sz w:val="24"/>
          <w:szCs w:val="24"/>
          <w:u w:color="212121"/>
          <w:lang w:val="en-US"/>
        </w:rPr>
      </w:pPr>
    </w:p>
    <w:p>
      <w:pPr>
        <w:pStyle w:val="Default"/>
        <w:rPr>
          <w:rFonts w:ascii="Arial" w:cs="Arial" w:hAnsi="Arial" w:eastAsia="Arial"/>
          <w:color w:val="212121"/>
          <w:sz w:val="24"/>
          <w:szCs w:val="24"/>
          <w:u w:color="212121"/>
          <w:lang w:val="en-US"/>
        </w:rPr>
      </w:pPr>
    </w:p>
    <w:p>
      <w:pPr>
        <w:pStyle w:val="Default"/>
        <w:rPr>
          <w:rFonts w:ascii="Arial" w:cs="Arial" w:hAnsi="Arial" w:eastAsia="Arial"/>
          <w:b w:val="1"/>
          <w:bCs w:val="1"/>
          <w:color w:val="212121"/>
          <w:sz w:val="24"/>
          <w:szCs w:val="24"/>
          <w:u w:color="212121"/>
        </w:rPr>
      </w:pPr>
      <w:r>
        <w:rPr>
          <w:rFonts w:ascii="Arial" w:hAnsi="Arial"/>
          <w:b w:val="1"/>
          <w:bCs w:val="1"/>
          <w:color w:val="212121"/>
          <w:sz w:val="24"/>
          <w:szCs w:val="24"/>
          <w:u w:color="212121"/>
          <w:rtl w:val="0"/>
          <w:lang w:val="en-US"/>
        </w:rPr>
        <w:t>Writing</w:t>
      </w:r>
    </w:p>
    <w:p>
      <w:pPr>
        <w:pStyle w:val="Default"/>
        <w:rPr>
          <w:rFonts w:ascii="Arial" w:cs="Arial" w:hAnsi="Arial" w:eastAsia="Arial"/>
          <w:b w:val="1"/>
          <w:bCs w:val="1"/>
          <w:color w:val="212121"/>
          <w:sz w:val="24"/>
          <w:szCs w:val="24"/>
          <w:u w:color="212121"/>
          <w:lang w:val="en-US"/>
        </w:rPr>
      </w:pPr>
    </w:p>
    <w:p>
      <w:pPr>
        <w:pStyle w:val="Default"/>
        <w:rPr>
          <w:rFonts w:ascii="Arial" w:cs="Arial" w:hAnsi="Arial" w:eastAsia="Arial"/>
          <w:color w:val="000000"/>
          <w:sz w:val="24"/>
          <w:szCs w:val="24"/>
          <w:u w:color="000000"/>
        </w:rPr>
      </w:pPr>
      <w:r>
        <w:rPr>
          <w:rFonts w:ascii="Arial" w:hAnsi="Arial"/>
          <w:color w:val="212121"/>
          <w:sz w:val="24"/>
          <w:szCs w:val="24"/>
          <w:u w:color="212121"/>
          <w:rtl w:val="0"/>
          <w:lang w:val="en-US"/>
        </w:rPr>
        <w:t>Below is a template and instructions. It is adapted from that which is used by the Pros and Cons writing and editing team.  Advice on how to write the sections appears beneath the headings.</w:t>
      </w:r>
    </w:p>
    <w:p>
      <w:pPr>
        <w:pStyle w:val="Default"/>
        <w:rPr>
          <w:rFonts w:ascii="Arial" w:cs="Arial" w:hAnsi="Arial" w:eastAsia="Arial"/>
          <w:sz w:val="24"/>
          <w:szCs w:val="24"/>
          <w:u w:color="000000"/>
          <w:lang w:val="en-US"/>
        </w:rPr>
      </w:pPr>
    </w:p>
    <w:p>
      <w:pPr>
        <w:pStyle w:val="Body A"/>
        <w:widowControl w:val="0"/>
        <w:tabs>
          <w:tab w:val="center" w:pos="4680"/>
        </w:tabs>
        <w:rPr>
          <w:rFonts w:ascii="Arial" w:cs="Arial" w:hAnsi="Arial" w:eastAsia="Arial"/>
          <w:sz w:val="24"/>
          <w:szCs w:val="24"/>
          <w:u w:color="000000"/>
          <w:lang w:val="en-US"/>
        </w:rPr>
      </w:pPr>
    </w:p>
    <w:p>
      <w:pPr>
        <w:pStyle w:val="Body A"/>
        <w:widowControl w:val="0"/>
        <w:tabs>
          <w:tab w:val="center" w:pos="4680"/>
        </w:tabs>
        <w:rPr>
          <w:rFonts w:ascii="Arial" w:cs="Arial" w:hAnsi="Arial" w:eastAsia="Arial"/>
          <w:sz w:val="24"/>
          <w:szCs w:val="24"/>
          <w:u w:color="000000"/>
        </w:rPr>
      </w:pPr>
      <w:r>
        <w:rPr>
          <w:rFonts w:ascii="Arial" w:hAnsi="Arial"/>
          <w:sz w:val="24"/>
          <w:szCs w:val="24"/>
          <w:u w:color="000000"/>
          <w:rtl w:val="0"/>
          <w:lang w:val="en-US"/>
        </w:rPr>
        <w:t>INSTRUCTIONS FOR PROS &amp; CONS</w:t>
      </w:r>
    </w:p>
    <w:p>
      <w:pPr>
        <w:pStyle w:val="Body A"/>
        <w:widowControl w:val="0"/>
        <w:rPr>
          <w:rFonts w:ascii="Arial" w:cs="Arial" w:hAnsi="Arial" w:eastAsia="Arial"/>
          <w:sz w:val="24"/>
          <w:szCs w:val="24"/>
          <w:u w:color="000000"/>
        </w:rPr>
      </w:pPr>
      <w:r>
        <w:rPr>
          <w:rFonts w:ascii="Arial" w:hAnsi="Arial"/>
          <w:b w:val="1"/>
          <w:bCs w:val="1"/>
          <w:sz w:val="24"/>
          <w:szCs w:val="24"/>
          <w:u w:color="000000"/>
          <w:rtl w:val="0"/>
          <w:lang w:val="en-US"/>
        </w:rPr>
        <w:t>Length Limit:  about 525 words</w:t>
      </w:r>
      <w:r>
        <w:rPr>
          <w:rFonts w:ascii="Arial" w:hAnsi="Arial"/>
          <w:sz w:val="24"/>
          <w:szCs w:val="24"/>
          <w:u w:color="000000"/>
          <w:rtl w:val="0"/>
          <w:lang w:val="en-US"/>
        </w:rPr>
        <w:t>, including the section headers</w:t>
      </w:r>
      <w:r>
        <w:rPr>
          <w:rFonts w:ascii="Arial" w:hAnsi="Arial"/>
          <w:b w:val="1"/>
          <w:bCs w:val="1"/>
          <w:sz w:val="24"/>
          <w:szCs w:val="24"/>
          <w:u w:color="000000"/>
          <w:rtl w:val="0"/>
          <w:lang w:val="en-US"/>
        </w:rPr>
        <w:t xml:space="preserve">. </w:t>
      </w:r>
      <w:r>
        <w:rPr>
          <w:rFonts w:ascii="Arial" w:hAnsi="Arial"/>
          <w:sz w:val="24"/>
          <w:szCs w:val="24"/>
          <w:u w:color="000000"/>
          <w:rtl w:val="0"/>
          <w:lang w:val="en-US"/>
        </w:rPr>
        <w:t>Simple propositions should be below the word limit.</w:t>
      </w:r>
    </w:p>
    <w:p>
      <w:pPr>
        <w:pStyle w:val="Body A"/>
        <w:widowControl w:val="0"/>
        <w:rPr>
          <w:rFonts w:ascii="Arial" w:cs="Arial" w:hAnsi="Arial" w:eastAsia="Arial"/>
          <w:b w:val="1"/>
          <w:bCs w:val="1"/>
          <w:sz w:val="24"/>
          <w:szCs w:val="24"/>
          <w:u w:color="000000"/>
          <w:lang w:val="en-US"/>
        </w:rPr>
      </w:pPr>
    </w:p>
    <w:p>
      <w:pPr>
        <w:pStyle w:val="Body A"/>
        <w:widowControl w:val="0"/>
        <w:rPr>
          <w:rFonts w:ascii="Arial" w:cs="Arial" w:hAnsi="Arial" w:eastAsia="Arial"/>
          <w:sz w:val="24"/>
          <w:szCs w:val="24"/>
          <w:u w:color="000000"/>
        </w:rPr>
      </w:pPr>
      <w:r>
        <w:rPr>
          <w:rFonts w:ascii="Arial" w:hAnsi="Arial"/>
          <w:b w:val="1"/>
          <w:bCs w:val="1"/>
          <w:sz w:val="24"/>
          <w:szCs w:val="24"/>
          <w:u w:color="000000"/>
          <w:rtl w:val="0"/>
          <w:lang w:val="en-US"/>
        </w:rPr>
        <w:t xml:space="preserve">Formatting: </w:t>
      </w:r>
      <w:r>
        <w:rPr>
          <w:rFonts w:ascii="Arial" w:hAnsi="Arial"/>
          <w:sz w:val="24"/>
          <w:szCs w:val="24"/>
          <w:u w:color="000000"/>
          <w:rtl w:val="0"/>
          <w:lang w:val="en-US"/>
        </w:rPr>
        <w:t>Use the template provided, using Arial, 12 pt.</w:t>
      </w:r>
    </w:p>
    <w:p>
      <w:pPr>
        <w:pStyle w:val="Body A"/>
        <w:widowControl w:val="0"/>
        <w:rPr>
          <w:rFonts w:ascii="Arial" w:cs="Arial" w:hAnsi="Arial" w:eastAsia="Arial"/>
          <w:b w:val="1"/>
          <w:bCs w:val="1"/>
          <w:sz w:val="24"/>
          <w:szCs w:val="24"/>
          <w:u w:color="000000"/>
          <w:lang w:val="en-US"/>
        </w:rPr>
      </w:pPr>
    </w:p>
    <w:p>
      <w:pPr>
        <w:pStyle w:val="Body A"/>
        <w:widowControl w:val="0"/>
        <w:rPr>
          <w:rFonts w:ascii="Arial" w:cs="Arial" w:hAnsi="Arial" w:eastAsia="Arial"/>
          <w:sz w:val="24"/>
          <w:szCs w:val="24"/>
          <w:u w:color="000000"/>
        </w:rPr>
      </w:pPr>
      <w:r>
        <w:rPr>
          <w:rFonts w:ascii="Arial" w:hAnsi="Arial"/>
          <w:sz w:val="24"/>
          <w:szCs w:val="24"/>
          <w:u w:color="000000"/>
          <w:rtl w:val="0"/>
          <w:lang w:val="en-US"/>
        </w:rPr>
        <w:t>Following is a list of instructions on how to fill in the sections of the template. Most of the information needed to write these sections is found from official sources.</w:t>
      </w:r>
    </w:p>
    <w:p>
      <w:pPr>
        <w:pStyle w:val="Body A"/>
        <w:widowControl w:val="0"/>
        <w:rPr>
          <w:rFonts w:ascii="Arial" w:cs="Arial" w:hAnsi="Arial" w:eastAsia="Arial"/>
          <w:sz w:val="24"/>
          <w:szCs w:val="24"/>
          <w:u w:color="000000"/>
        </w:rPr>
      </w:pPr>
      <w:r>
        <w:rPr>
          <w:rFonts w:ascii="Arial" w:hAnsi="Arial"/>
          <w:b w:val="1"/>
          <w:bCs w:val="1"/>
          <w:sz w:val="24"/>
          <w:szCs w:val="24"/>
          <w:u w:color="000000"/>
          <w:rtl w:val="0"/>
          <w:lang w:val="en-US"/>
        </w:rPr>
        <w:t xml:space="preserve">Title:  </w:t>
      </w:r>
      <w:r>
        <w:rPr>
          <w:rFonts w:ascii="Arial" w:hAnsi="Arial"/>
          <w:sz w:val="24"/>
          <w:szCs w:val="24"/>
          <w:u w:color="000000"/>
          <w:rtl w:val="0"/>
          <w:lang w:val="en-US"/>
        </w:rPr>
        <w:t xml:space="preserve">Use the official title. </w:t>
      </w:r>
    </w:p>
    <w:p>
      <w:pPr>
        <w:pStyle w:val="Body A"/>
        <w:widowControl w:val="0"/>
        <w:rPr>
          <w:rFonts w:ascii="Arial" w:cs="Arial" w:hAnsi="Arial" w:eastAsia="Arial"/>
          <w:sz w:val="24"/>
          <w:szCs w:val="24"/>
          <w:u w:color="000000"/>
          <w:lang w:val="en-US"/>
        </w:rPr>
      </w:pPr>
    </w:p>
    <w:p>
      <w:pPr>
        <w:pStyle w:val="Body A"/>
        <w:widowControl w:val="0"/>
        <w:rPr>
          <w:rFonts w:ascii="Arial" w:cs="Arial" w:hAnsi="Arial" w:eastAsia="Arial"/>
          <w:sz w:val="24"/>
          <w:szCs w:val="24"/>
          <w:u w:color="000000"/>
        </w:rPr>
      </w:pPr>
      <w:r>
        <w:rPr>
          <w:rFonts w:ascii="Arial" w:hAnsi="Arial"/>
          <w:b w:val="1"/>
          <w:bCs w:val="1"/>
          <w:sz w:val="24"/>
          <w:szCs w:val="24"/>
          <w:u w:color="000000"/>
          <w:rtl w:val="0"/>
          <w:lang w:val="en-US"/>
        </w:rPr>
        <w:t>The Question:</w:t>
      </w:r>
      <w:r>
        <w:rPr>
          <w:rFonts w:ascii="Arial" w:hAnsi="Arial"/>
          <w:sz w:val="24"/>
          <w:szCs w:val="24"/>
          <w:u w:color="000000"/>
          <w:rtl w:val="0"/>
          <w:lang w:val="en-US"/>
        </w:rPr>
        <w:t xml:space="preserve">   This should be written as a single question, not a series of questions. It should set up the issue for the voter and contain some basic information about the ballot measure.  </w:t>
      </w:r>
    </w:p>
    <w:p>
      <w:pPr>
        <w:pStyle w:val="Body A"/>
        <w:widowControl w:val="0"/>
        <w:rPr>
          <w:rFonts w:ascii="Arial" w:cs="Arial" w:hAnsi="Arial" w:eastAsia="Arial"/>
          <w:sz w:val="24"/>
          <w:szCs w:val="24"/>
          <w:u w:color="000000"/>
          <w:lang w:val="en-US"/>
        </w:rPr>
      </w:pPr>
    </w:p>
    <w:p>
      <w:pPr>
        <w:pStyle w:val="Body A"/>
        <w:widowControl w:val="0"/>
        <w:rPr>
          <w:rFonts w:ascii="Arial" w:cs="Arial" w:hAnsi="Arial" w:eastAsia="Arial"/>
          <w:sz w:val="24"/>
          <w:szCs w:val="24"/>
          <w:u w:color="000000"/>
        </w:rPr>
      </w:pPr>
      <w:r>
        <w:rPr>
          <w:rFonts w:ascii="Arial" w:hAnsi="Arial"/>
          <w:sz w:val="24"/>
          <w:szCs w:val="24"/>
          <w:u w:color="000000"/>
          <w:rtl w:val="0"/>
          <w:lang w:val="en-US"/>
        </w:rPr>
        <w:t>Set the question up so that the voter can see the substance, but not every little detail, of the measure.  Set the question up so that if a voter concludes that the answer to the question is yes, then the voter will vote yes on the ballot measure.</w:t>
      </w:r>
    </w:p>
    <w:p>
      <w:pPr>
        <w:pStyle w:val="Body A"/>
        <w:widowControl w:val="0"/>
        <w:rPr>
          <w:rFonts w:ascii="Arial" w:cs="Arial" w:hAnsi="Arial" w:eastAsia="Arial"/>
          <w:sz w:val="24"/>
          <w:szCs w:val="24"/>
          <w:u w:color="000000"/>
          <w:lang w:val="en-US"/>
        </w:rPr>
      </w:pPr>
    </w:p>
    <w:p>
      <w:pPr>
        <w:pStyle w:val="Body A"/>
        <w:widowControl w:val="0"/>
        <w:rPr>
          <w:rFonts w:ascii="Arial" w:cs="Arial" w:hAnsi="Arial" w:eastAsia="Arial"/>
          <w:b w:val="1"/>
          <w:bCs w:val="1"/>
          <w:sz w:val="24"/>
          <w:szCs w:val="24"/>
          <w:u w:color="000000"/>
        </w:rPr>
      </w:pPr>
      <w:r>
        <w:rPr>
          <w:rFonts w:ascii="Arial" w:hAnsi="Arial"/>
          <w:sz w:val="24"/>
          <w:szCs w:val="24"/>
          <w:u w:color="000000"/>
          <w:rtl w:val="0"/>
          <w:lang w:val="en-US"/>
        </w:rPr>
        <w:t xml:space="preserve">The question will probably start with:  </w:t>
      </w:r>
      <w:r>
        <w:rPr>
          <w:rFonts w:ascii="Arial" w:hAnsi="Arial" w:hint="default"/>
          <w:sz w:val="24"/>
          <w:szCs w:val="24"/>
          <w:u w:color="000000"/>
          <w:rtl w:val="0"/>
          <w:lang w:val="en-US"/>
        </w:rPr>
        <w:t>“</w:t>
      </w:r>
      <w:r>
        <w:rPr>
          <w:rFonts w:ascii="Arial" w:hAnsi="Arial"/>
          <w:sz w:val="24"/>
          <w:szCs w:val="24"/>
          <w:u w:color="000000"/>
          <w:rtl w:val="0"/>
          <w:lang w:val="en-US"/>
        </w:rPr>
        <w:t>Should the city (county)</w:t>
      </w:r>
      <w:r>
        <w:rPr>
          <w:rFonts w:ascii="Arial" w:hAnsi="Arial" w:hint="default"/>
          <w:sz w:val="24"/>
          <w:szCs w:val="24"/>
          <w:u w:color="000000"/>
          <w:rtl w:val="0"/>
          <w:lang w:val="en-US"/>
        </w:rPr>
        <w:t xml:space="preserve">…” </w:t>
      </w:r>
      <w:r>
        <w:rPr>
          <w:rFonts w:ascii="Arial" w:hAnsi="Arial"/>
          <w:sz w:val="24"/>
          <w:szCs w:val="24"/>
          <w:u w:color="000000"/>
          <w:rtl w:val="0"/>
          <w:lang w:val="en-US"/>
        </w:rPr>
        <w:t xml:space="preserve">Provide some basic information such as </w:t>
      </w:r>
      <w:r>
        <w:rPr>
          <w:rFonts w:ascii="Arial" w:hAnsi="Arial" w:hint="default"/>
          <w:sz w:val="24"/>
          <w:szCs w:val="24"/>
          <w:u w:color="000000"/>
          <w:rtl w:val="0"/>
          <w:lang w:val="en-US"/>
        </w:rPr>
        <w:t>“</w:t>
      </w:r>
      <w:r>
        <w:rPr>
          <w:rFonts w:ascii="Arial" w:hAnsi="Arial"/>
          <w:sz w:val="24"/>
          <w:szCs w:val="24"/>
          <w:u w:color="000000"/>
          <w:rtl w:val="0"/>
          <w:lang w:val="en-US"/>
        </w:rPr>
        <w:t>require ___</w:t>
      </w:r>
      <w:r>
        <w:rPr>
          <w:rFonts w:ascii="Arial" w:hAnsi="Arial" w:hint="default"/>
          <w:sz w:val="24"/>
          <w:szCs w:val="24"/>
          <w:u w:color="000000"/>
          <w:rtl w:val="0"/>
          <w:lang w:val="en-US"/>
        </w:rPr>
        <w:t xml:space="preserve">”  </w:t>
      </w:r>
      <w:r>
        <w:rPr>
          <w:rFonts w:ascii="Arial" w:hAnsi="Arial"/>
          <w:sz w:val="24"/>
          <w:szCs w:val="24"/>
          <w:u w:color="000000"/>
          <w:rtl w:val="0"/>
          <w:lang w:val="en-US"/>
        </w:rPr>
        <w:t xml:space="preserve">or </w:t>
      </w:r>
      <w:r>
        <w:rPr>
          <w:rFonts w:ascii="Arial" w:hAnsi="Arial" w:hint="default"/>
          <w:sz w:val="24"/>
          <w:szCs w:val="24"/>
          <w:u w:color="000000"/>
          <w:rtl w:val="0"/>
          <w:lang w:val="en-US"/>
        </w:rPr>
        <w:t>“</w:t>
      </w:r>
      <w:r>
        <w:rPr>
          <w:rFonts w:ascii="Arial" w:hAnsi="Arial"/>
          <w:sz w:val="24"/>
          <w:szCs w:val="24"/>
          <w:u w:color="000000"/>
          <w:rtl w:val="0"/>
          <w:lang w:val="en-US"/>
        </w:rPr>
        <w:t>increase ___</w:t>
      </w:r>
      <w:r>
        <w:rPr>
          <w:rFonts w:ascii="Arial" w:hAnsi="Arial" w:hint="default"/>
          <w:sz w:val="24"/>
          <w:szCs w:val="24"/>
          <w:u w:color="000000"/>
          <w:rtl w:val="0"/>
          <w:lang w:val="en-US"/>
        </w:rPr>
        <w:t xml:space="preserve">” </w:t>
      </w:r>
      <w:r>
        <w:rPr>
          <w:rFonts w:ascii="Arial" w:hAnsi="Arial"/>
          <w:b w:val="1"/>
          <w:bCs w:val="1"/>
          <w:sz w:val="24"/>
          <w:szCs w:val="24"/>
          <w:u w:color="000000"/>
          <w:rtl w:val="0"/>
          <w:lang w:val="en-US"/>
        </w:rPr>
        <w:t xml:space="preserve"> </w:t>
      </w:r>
    </w:p>
    <w:p>
      <w:pPr>
        <w:pStyle w:val="Body A"/>
        <w:widowControl w:val="0"/>
        <w:rPr>
          <w:rFonts w:ascii="Arial" w:cs="Arial" w:hAnsi="Arial" w:eastAsia="Arial"/>
          <w:b w:val="1"/>
          <w:bCs w:val="1"/>
          <w:sz w:val="24"/>
          <w:szCs w:val="24"/>
          <w:u w:color="000000"/>
          <w:lang w:val="en-US"/>
        </w:rPr>
      </w:pPr>
    </w:p>
    <w:p>
      <w:pPr>
        <w:pStyle w:val="Body A"/>
        <w:widowControl w:val="0"/>
        <w:rPr>
          <w:rFonts w:ascii="Arial" w:cs="Arial" w:hAnsi="Arial" w:eastAsia="Arial"/>
          <w:sz w:val="24"/>
          <w:szCs w:val="24"/>
          <w:u w:color="000000"/>
        </w:rPr>
      </w:pPr>
      <w:r>
        <w:rPr>
          <w:rFonts w:ascii="Arial" w:hAnsi="Arial"/>
          <w:sz w:val="24"/>
          <w:szCs w:val="24"/>
          <w:u w:color="000000"/>
          <w:rtl w:val="0"/>
          <w:lang w:val="en-US"/>
        </w:rPr>
        <w:t>For examples of the way questions are written, consult old copies of the Pros and Cons on statewide ballot measures.  They are found on cavotes.org.</w:t>
      </w:r>
    </w:p>
    <w:p>
      <w:pPr>
        <w:pStyle w:val="Body A"/>
        <w:widowControl w:val="0"/>
        <w:rPr>
          <w:rFonts w:ascii="Arial" w:cs="Arial" w:hAnsi="Arial" w:eastAsia="Arial"/>
          <w:b w:val="1"/>
          <w:bCs w:val="1"/>
          <w:sz w:val="24"/>
          <w:szCs w:val="24"/>
          <w:u w:color="000000"/>
          <w:lang w:val="en-US"/>
        </w:rPr>
      </w:pPr>
    </w:p>
    <w:p>
      <w:pPr>
        <w:pStyle w:val="Body A"/>
        <w:widowControl w:val="0"/>
        <w:rPr>
          <w:rFonts w:ascii="Arial" w:cs="Arial" w:hAnsi="Arial" w:eastAsia="Arial"/>
          <w:sz w:val="24"/>
          <w:szCs w:val="24"/>
          <w:u w:color="000000"/>
        </w:rPr>
      </w:pPr>
      <w:r>
        <w:rPr>
          <w:rFonts w:ascii="Arial" w:hAnsi="Arial"/>
          <w:b w:val="1"/>
          <w:bCs w:val="1"/>
          <w:sz w:val="24"/>
          <w:szCs w:val="24"/>
          <w:u w:color="000000"/>
          <w:rtl w:val="0"/>
          <w:lang w:val="en-US"/>
        </w:rPr>
        <w:t xml:space="preserve">The Situation: </w:t>
      </w:r>
      <w:r>
        <w:rPr>
          <w:rFonts w:ascii="Arial" w:hAnsi="Arial"/>
          <w:sz w:val="24"/>
          <w:szCs w:val="24"/>
          <w:u w:color="000000"/>
          <w:rtl w:val="0"/>
          <w:lang w:val="en-US"/>
        </w:rPr>
        <w:t xml:space="preserve"> Explain the current state of the law or procedure. Because ballot measures seek to change something, it is important that voters understand the current state of affairs.This is usually in one paragraph, unless there are disparate aspects to the ballot measure.</w:t>
      </w:r>
    </w:p>
    <w:p>
      <w:pPr>
        <w:pStyle w:val="Body A"/>
        <w:widowControl w:val="0"/>
        <w:rPr>
          <w:rFonts w:ascii="Arial" w:cs="Arial" w:hAnsi="Arial" w:eastAsia="Arial"/>
          <w:b w:val="1"/>
          <w:bCs w:val="1"/>
          <w:sz w:val="24"/>
          <w:szCs w:val="24"/>
          <w:u w:color="000000"/>
          <w:lang w:val="en-US"/>
        </w:rPr>
      </w:pPr>
    </w:p>
    <w:p>
      <w:pPr>
        <w:pStyle w:val="Body A"/>
        <w:widowControl w:val="0"/>
        <w:rPr>
          <w:rFonts w:ascii="Arial" w:cs="Arial" w:hAnsi="Arial" w:eastAsia="Arial"/>
          <w:sz w:val="24"/>
          <w:szCs w:val="24"/>
          <w:u w:color="000000"/>
        </w:rPr>
      </w:pPr>
      <w:r>
        <w:rPr>
          <w:rFonts w:ascii="Arial" w:hAnsi="Arial"/>
          <w:b w:val="1"/>
          <w:bCs w:val="1"/>
          <w:sz w:val="24"/>
          <w:szCs w:val="24"/>
          <w:u w:color="000000"/>
          <w:rtl w:val="0"/>
          <w:lang w:val="en-US"/>
        </w:rPr>
        <w:t>The Proposal:</w:t>
      </w:r>
      <w:r>
        <w:rPr>
          <w:rFonts w:ascii="Arial" w:hAnsi="Arial"/>
          <w:sz w:val="24"/>
          <w:szCs w:val="24"/>
          <w:u w:color="000000"/>
          <w:rtl w:val="0"/>
          <w:lang w:val="en-US"/>
        </w:rPr>
        <w:t xml:space="preserve"> Summarize the main provisions of the proposition.   Use bullet points if it aids comprehension, such as when there are provisions on distinct topics.  </w:t>
      </w:r>
    </w:p>
    <w:p>
      <w:pPr>
        <w:pStyle w:val="Body A"/>
        <w:widowControl w:val="0"/>
        <w:rPr>
          <w:rFonts w:ascii="Arial" w:cs="Arial" w:hAnsi="Arial" w:eastAsia="Arial"/>
          <w:b w:val="1"/>
          <w:bCs w:val="1"/>
          <w:sz w:val="24"/>
          <w:szCs w:val="24"/>
          <w:u w:color="000000"/>
          <w:lang w:val="en-US"/>
        </w:rPr>
      </w:pPr>
    </w:p>
    <w:p>
      <w:pPr>
        <w:pStyle w:val="Body A"/>
        <w:widowControl w:val="0"/>
        <w:rPr>
          <w:rFonts w:ascii="Arial" w:cs="Arial" w:hAnsi="Arial" w:eastAsia="Arial"/>
          <w:b w:val="1"/>
          <w:bCs w:val="1"/>
          <w:sz w:val="24"/>
          <w:szCs w:val="24"/>
          <w:u w:color="000000"/>
        </w:rPr>
      </w:pPr>
      <w:r>
        <w:rPr>
          <w:rFonts w:ascii="Arial" w:hAnsi="Arial"/>
          <w:b w:val="1"/>
          <w:bCs w:val="1"/>
          <w:sz w:val="24"/>
          <w:szCs w:val="24"/>
          <w:u w:color="000000"/>
          <w:rtl w:val="0"/>
          <w:lang w:val="en-US"/>
        </w:rPr>
        <w:t xml:space="preserve">Fiscal Effect:  </w:t>
      </w:r>
      <w:r>
        <w:rPr>
          <w:rFonts w:ascii="Arial" w:hAnsi="Arial"/>
          <w:sz w:val="24"/>
          <w:szCs w:val="24"/>
          <w:u w:color="000000"/>
          <w:rtl w:val="0"/>
          <w:lang w:val="en-US"/>
        </w:rPr>
        <w:t xml:space="preserve">Shorten and clarify the information in the source information. </w:t>
      </w:r>
    </w:p>
    <w:p>
      <w:pPr>
        <w:pStyle w:val="Body A"/>
        <w:widowControl w:val="0"/>
        <w:spacing w:after="120"/>
        <w:rPr>
          <w:rFonts w:ascii="Arial" w:cs="Arial" w:hAnsi="Arial" w:eastAsia="Arial"/>
          <w:b w:val="1"/>
          <w:bCs w:val="1"/>
          <w:sz w:val="24"/>
          <w:szCs w:val="24"/>
          <w:u w:color="000000"/>
          <w:lang w:val="en-US"/>
        </w:rPr>
      </w:pPr>
    </w:p>
    <w:p>
      <w:pPr>
        <w:pStyle w:val="Body A"/>
        <w:widowControl w:val="0"/>
        <w:spacing w:after="120"/>
        <w:rPr>
          <w:rFonts w:ascii="Arial" w:cs="Arial" w:hAnsi="Arial" w:eastAsia="Arial"/>
          <w:sz w:val="24"/>
          <w:szCs w:val="24"/>
          <w:u w:color="000000"/>
        </w:rPr>
      </w:pPr>
      <w:r>
        <w:rPr>
          <w:rFonts w:ascii="Arial" w:hAnsi="Arial"/>
          <w:b w:val="1"/>
          <w:bCs w:val="1"/>
          <w:sz w:val="24"/>
          <w:szCs w:val="24"/>
          <w:u w:color="000000"/>
          <w:rtl w:val="0"/>
          <w:lang w:val="en-US"/>
        </w:rPr>
        <w:t xml:space="preserve">Supporters Say / Opponents Say: </w:t>
      </w:r>
      <w:r>
        <w:rPr>
          <w:rFonts w:ascii="Arial" w:hAnsi="Arial"/>
          <w:sz w:val="24"/>
          <w:szCs w:val="24"/>
          <w:u w:color="000000"/>
          <w:rtl w:val="0"/>
          <w:lang w:val="en-US"/>
        </w:rPr>
        <w:t xml:space="preserve"> List two or three arguments on either side by extracting material from official arguments.  You do not have to use the exact language they use.  Often you can combine arguments and simplify the language. </w:t>
      </w:r>
    </w:p>
    <w:p>
      <w:pPr>
        <w:pStyle w:val="Body A"/>
        <w:widowControl w:val="0"/>
        <w:spacing w:after="120"/>
        <w:rPr>
          <w:rFonts w:ascii="Arial" w:cs="Arial" w:hAnsi="Arial" w:eastAsia="Arial"/>
          <w:sz w:val="24"/>
          <w:szCs w:val="24"/>
          <w:u w:color="000000"/>
        </w:rPr>
      </w:pPr>
      <w:r>
        <w:rPr>
          <w:rFonts w:ascii="Arial" w:hAnsi="Arial"/>
          <w:sz w:val="24"/>
          <w:szCs w:val="24"/>
          <w:u w:color="000000"/>
          <w:rtl w:val="0"/>
          <w:lang w:val="en-US"/>
        </w:rPr>
        <w:t xml:space="preserve">Use objective arguments.  Avoid inflammatory arguments.  Always avoid arguments that falsely portray the measure.  </w:t>
      </w:r>
    </w:p>
    <w:p>
      <w:pPr>
        <w:pStyle w:val="Body A"/>
        <w:widowControl w:val="0"/>
        <w:spacing w:after="120"/>
        <w:rPr>
          <w:rFonts w:ascii="Arial" w:cs="Arial" w:hAnsi="Arial" w:eastAsia="Arial"/>
          <w:sz w:val="24"/>
          <w:szCs w:val="24"/>
          <w:u w:color="000000"/>
        </w:rPr>
      </w:pPr>
      <w:r>
        <w:rPr>
          <w:rFonts w:ascii="Arial" w:hAnsi="Arial"/>
          <w:sz w:val="24"/>
          <w:szCs w:val="24"/>
          <w:u w:color="000000"/>
          <w:rtl w:val="0"/>
          <w:lang w:val="en-US"/>
        </w:rPr>
        <w:t>To ensure that the overall treatment of the proposition is perceived as fair and objective, the sets of arguments pro and con should be balanced in strength and length: about the same amount of space is taken for the pro arguments as for the con arguments; try to avoid having a stronger set of arguments on one side. The arguments are listed in bullet points, rather than being numbered, to avoid suggesting one argument is more important than another.</w:t>
      </w:r>
    </w:p>
    <w:p>
      <w:pPr>
        <w:pStyle w:val="Body A"/>
        <w:widowControl w:val="0"/>
        <w:spacing w:after="120"/>
        <w:rPr>
          <w:rFonts w:ascii="Arial" w:cs="Arial" w:hAnsi="Arial" w:eastAsia="Arial"/>
          <w:sz w:val="24"/>
          <w:szCs w:val="24"/>
          <w:u w:color="000000"/>
          <w:lang w:val="en-US"/>
        </w:rPr>
      </w:pPr>
    </w:p>
    <w:p>
      <w:pPr>
        <w:pStyle w:val="Body A"/>
        <w:widowControl w:val="0"/>
        <w:spacing w:after="120"/>
        <w:rPr>
          <w:rFonts w:ascii="Arial" w:cs="Arial" w:hAnsi="Arial" w:eastAsia="Arial"/>
          <w:sz w:val="24"/>
          <w:szCs w:val="24"/>
          <w:u w:color="000000"/>
        </w:rPr>
      </w:pPr>
      <w:r>
        <w:rPr>
          <w:rFonts w:ascii="Arial" w:hAnsi="Arial"/>
          <w:sz w:val="24"/>
          <w:szCs w:val="24"/>
          <w:u w:color="000000"/>
          <w:rtl w:val="0"/>
          <w:lang w:val="en-US"/>
        </w:rPr>
        <w:t xml:space="preserve">Note: if there is no official opponent, it can be hard to to fill out the </w:t>
      </w:r>
      <w:r>
        <w:rPr>
          <w:rFonts w:ascii="Arial" w:hAnsi="Arial" w:hint="default"/>
          <w:sz w:val="24"/>
          <w:szCs w:val="24"/>
          <w:u w:color="000000"/>
          <w:rtl w:val="0"/>
          <w:lang w:val="en-US"/>
        </w:rPr>
        <w:t>“</w:t>
      </w:r>
      <w:r>
        <w:rPr>
          <w:rFonts w:ascii="Arial" w:hAnsi="Arial"/>
          <w:sz w:val="24"/>
          <w:szCs w:val="24"/>
          <w:u w:color="000000"/>
          <w:rtl w:val="0"/>
          <w:lang w:val="en-US"/>
        </w:rPr>
        <w:t>Opponents Say</w:t>
      </w:r>
      <w:r>
        <w:rPr>
          <w:rFonts w:ascii="Arial" w:hAnsi="Arial" w:hint="default"/>
          <w:sz w:val="24"/>
          <w:szCs w:val="24"/>
          <w:u w:color="000000"/>
          <w:rtl w:val="0"/>
          <w:lang w:val="en-US"/>
        </w:rPr>
        <w:t xml:space="preserve">” </w:t>
      </w:r>
      <w:r>
        <w:rPr>
          <w:rFonts w:ascii="Arial" w:hAnsi="Arial"/>
          <w:sz w:val="24"/>
          <w:szCs w:val="24"/>
          <w:u w:color="000000"/>
          <w:rtl w:val="0"/>
          <w:lang w:val="en-US"/>
        </w:rPr>
        <w:t xml:space="preserve">section.  Look for credible, objective information.  Perhaps there is testimony before the governing body from opponents. If you have an Observer Corps or your advocacy people are following the issue, check with them to see if they are aware of sources of information.  </w:t>
      </w:r>
    </w:p>
    <w:p>
      <w:pPr>
        <w:pStyle w:val="Body A"/>
        <w:widowControl w:val="0"/>
        <w:spacing w:after="120"/>
        <w:rPr>
          <w:rFonts w:ascii="Arial" w:cs="Arial" w:hAnsi="Arial" w:eastAsia="Arial"/>
          <w:sz w:val="24"/>
          <w:szCs w:val="24"/>
          <w:u w:color="000000"/>
        </w:rPr>
      </w:pPr>
      <w:r>
        <w:rPr>
          <w:rFonts w:ascii="Arial" w:hAnsi="Arial"/>
          <w:sz w:val="24"/>
          <w:szCs w:val="24"/>
          <w:u w:color="000000"/>
          <w:rtl w:val="0"/>
          <w:lang w:val="en-US"/>
        </w:rPr>
        <w:t>If there are no arguments in support of, or opposed to, the measures in the official analysis you can state:</w:t>
      </w:r>
    </w:p>
    <w:p>
      <w:pPr>
        <w:pStyle w:val="Body A"/>
        <w:widowControl w:val="0"/>
        <w:spacing w:after="120"/>
        <w:rPr>
          <w:rFonts w:ascii="Arial" w:cs="Arial" w:hAnsi="Arial" w:eastAsia="Arial"/>
          <w:sz w:val="24"/>
          <w:szCs w:val="24"/>
          <w:u w:color="000000"/>
        </w:rPr>
      </w:pPr>
      <w:r>
        <w:rPr>
          <w:rFonts w:ascii="Arial" w:hAnsi="Arial"/>
          <w:sz w:val="24"/>
          <w:szCs w:val="24"/>
          <w:u w:color="000000"/>
          <w:rtl w:val="0"/>
          <w:lang w:val="en-US"/>
        </w:rPr>
        <w:t>No argument supporting/opposing Measure/Proposition ___ was submitted.</w:t>
      </w:r>
    </w:p>
    <w:p>
      <w:pPr>
        <w:pStyle w:val="Body A"/>
        <w:widowControl w:val="0"/>
        <w:spacing w:after="120"/>
        <w:rPr>
          <w:rFonts w:ascii="Arial" w:cs="Arial" w:hAnsi="Arial" w:eastAsia="Arial"/>
          <w:sz w:val="24"/>
          <w:szCs w:val="24"/>
          <w:u w:color="000000"/>
          <w:lang w:val="en-US"/>
        </w:rPr>
      </w:pPr>
    </w:p>
    <w:p>
      <w:pPr>
        <w:pStyle w:val="Body A"/>
        <w:widowControl w:val="0"/>
        <w:spacing w:after="240"/>
        <w:rPr>
          <w:rFonts w:ascii="Arial" w:cs="Arial" w:hAnsi="Arial" w:eastAsia="Arial"/>
          <w:sz w:val="24"/>
          <w:szCs w:val="24"/>
          <w:u w:color="000000"/>
        </w:rPr>
      </w:pPr>
      <w:r>
        <w:rPr>
          <w:rFonts w:ascii="Arial" w:hAnsi="Arial"/>
          <w:b w:val="1"/>
          <w:bCs w:val="1"/>
          <w:sz w:val="24"/>
          <w:szCs w:val="24"/>
          <w:u w:color="000000"/>
          <w:rtl w:val="0"/>
          <w:lang w:val="en-US"/>
        </w:rPr>
        <w:t xml:space="preserve">Supporters / Opponents:  </w:t>
      </w:r>
      <w:r>
        <w:rPr>
          <w:rFonts w:ascii="Arial" w:hAnsi="Arial"/>
          <w:sz w:val="24"/>
          <w:szCs w:val="24"/>
          <w:u w:color="000000"/>
          <w:rtl w:val="0"/>
          <w:lang w:val="en-US"/>
        </w:rPr>
        <w:t xml:space="preserve">Provide a single name and website address for a major supporter, and a major opponent. This can be a website maintained by the supporter or opponent.  It can be an email, but only use in the absence of a website.  </w:t>
      </w:r>
    </w:p>
    <w:p>
      <w:pPr>
        <w:pStyle w:val="Body A"/>
        <w:widowControl w:val="0"/>
        <w:spacing w:after="240"/>
        <w:rPr>
          <w:rFonts w:ascii="Arial" w:cs="Arial" w:hAnsi="Arial" w:eastAsia="Arial"/>
          <w:sz w:val="24"/>
          <w:szCs w:val="24"/>
          <w:u w:color="000000"/>
          <w:lang w:val="en-US"/>
        </w:rPr>
      </w:pPr>
    </w:p>
    <w:p>
      <w:pPr>
        <w:pStyle w:val="Default"/>
        <w:rPr>
          <w:rFonts w:ascii="Arial" w:cs="Arial" w:hAnsi="Arial" w:eastAsia="Arial"/>
          <w:b w:val="1"/>
          <w:bCs w:val="1"/>
          <w:sz w:val="24"/>
          <w:szCs w:val="24"/>
          <w:u w:color="000000"/>
        </w:rPr>
      </w:pPr>
      <w:r>
        <w:rPr>
          <w:rFonts w:ascii="Arial" w:hAnsi="Arial"/>
          <w:b w:val="1"/>
          <w:bCs w:val="1"/>
          <w:sz w:val="24"/>
          <w:szCs w:val="24"/>
          <w:u w:color="000000"/>
          <w:rtl w:val="0"/>
          <w:lang w:val="en-US"/>
        </w:rPr>
        <w:t>Editing</w:t>
      </w:r>
    </w:p>
    <w:p>
      <w:pPr>
        <w:pStyle w:val="Default"/>
        <w:rPr>
          <w:rFonts w:ascii="Arial" w:cs="Arial" w:hAnsi="Arial" w:eastAsia="Arial"/>
          <w:sz w:val="24"/>
          <w:szCs w:val="24"/>
          <w:u w:color="000000"/>
          <w:lang w:val="en-US"/>
        </w:rPr>
      </w:pPr>
    </w:p>
    <w:p>
      <w:pPr>
        <w:pStyle w:val="Default"/>
        <w:rPr>
          <w:rFonts w:ascii="Arial" w:cs="Arial" w:hAnsi="Arial" w:eastAsia="Arial"/>
          <w:color w:val="212121"/>
          <w:sz w:val="24"/>
          <w:szCs w:val="24"/>
          <w:u w:color="212121"/>
        </w:rPr>
      </w:pPr>
      <w:r>
        <w:rPr>
          <w:rFonts w:ascii="Arial" w:hAnsi="Arial"/>
          <w:color w:val="212121"/>
          <w:sz w:val="24"/>
          <w:szCs w:val="24"/>
          <w:u w:color="212121"/>
          <w:rtl w:val="0"/>
          <w:lang w:val="en-US"/>
        </w:rPr>
        <w:t xml:space="preserve">Establish an editing process, both to monitor the accuracy of the Pros &amp; Cons, as well as the length, quality, and appropriateness in language for the intended audience.  The writer of the initial draft should not also be an editor.  Involve others in the editing process to ensure that the Pros and Cons are not biased in favor of one side or the other. </w:t>
      </w:r>
    </w:p>
    <w:p>
      <w:pPr>
        <w:pStyle w:val="Default"/>
        <w:rPr>
          <w:rFonts w:ascii="Arial" w:cs="Arial" w:hAnsi="Arial" w:eastAsia="Arial"/>
          <w:color w:val="212121"/>
          <w:sz w:val="24"/>
          <w:szCs w:val="24"/>
          <w:u w:color="212121"/>
          <w:lang w:val="en-US"/>
        </w:rPr>
      </w:pPr>
    </w:p>
    <w:p>
      <w:pPr>
        <w:pStyle w:val="Default"/>
      </w:pPr>
      <w:r>
        <w:rPr>
          <w:rFonts w:ascii="Arial" w:hAnsi="Arial"/>
          <w:color w:val="212121"/>
          <w:sz w:val="24"/>
          <w:szCs w:val="24"/>
          <w:u w:color="212121"/>
          <w:rtl w:val="0"/>
          <w:lang w:val="en-US"/>
        </w:rPr>
        <w:t>If you have the capacity to do so, research and write additional background information for your speakers.</w:t>
      </w:r>
      <w:r>
        <w:rPr>
          <w:rFonts w:ascii="Arial" w:hAnsi="Arial" w:hint="default"/>
          <w:color w:val="212121"/>
          <w:sz w:val="24"/>
          <w:szCs w:val="24"/>
          <w:u w:color="212121"/>
          <w:rtl w:val="0"/>
          <w:lang w:val="en-US"/>
        </w:rPr>
        <w:t xml:space="preserve">   </w:t>
      </w:r>
      <w:r>
        <w:rPr>
          <w:rFonts w:ascii="Arial" w:hAnsi="Arial"/>
          <w:color w:val="212121"/>
          <w:sz w:val="24"/>
          <w:szCs w:val="24"/>
          <w:u w:color="212121"/>
          <w:rtl w:val="0"/>
          <w:lang w:val="en-US"/>
        </w:rPr>
        <w:t>It will be an In Depth for the local propositions.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sz w:val="20"/>
        <w:szCs w:val="20"/>
        <w:rtl w:val="0"/>
        <w:lang w:val="en-US"/>
      </w:rPr>
      <w:t>Writing Local Pros &amp; Cons</w:t>
      <w:tab/>
      <w:t>Aug. 2016 / cmg</w:t>
      <w:tab/>
    </w:r>
    <w:r>
      <w:rPr>
        <w:sz w:val="20"/>
        <w:szCs w:val="20"/>
        <w:rtl w:val="0"/>
      </w:rPr>
      <w:fldChar w:fldCharType="begin" w:fldLock="0"/>
    </w:r>
    <w:r>
      <w:rPr>
        <w:sz w:val="20"/>
        <w:szCs w:val="20"/>
        <w:rtl w:val="0"/>
      </w:rPr>
      <w:instrText xml:space="preserve"> PAGE </w:instrText>
    </w:r>
    <w:r>
      <w:rPr>
        <w:sz w:val="20"/>
        <w:szCs w:val="20"/>
        <w:rtl w:val="0"/>
      </w:rPr>
      <w:fldChar w:fldCharType="separate" w:fldLock="0"/>
    </w:r>
    <w:r>
      <w:rPr>
        <w:sz w:val="20"/>
        <w:szCs w:val="20"/>
        <w:rtl w:val="0"/>
      </w:rPr>
      <w:t>3</w:t>
    </w:r>
    <w:r>
      <w:rPr>
        <w:sz w:val="20"/>
        <w:szCs w:val="20"/>
        <w:rtl w:val="0"/>
      </w:rPr>
      <w:fldChar w:fldCharType="end" w:fldLock="0"/>
    </w:r>
    <w:r>
      <w:rPr>
        <w:sz w:val="20"/>
        <w:szCs w:val="20"/>
        <w:rtl w:val="0"/>
        <w:lang w:val="en-US"/>
      </w:rPr>
      <w:t xml:space="preserve"> of </w:t>
    </w:r>
    <w:r>
      <w:rPr>
        <w:sz w:val="20"/>
        <w:szCs w:val="20"/>
        <w:rtl w:val="0"/>
      </w:rPr>
      <w:fldChar w:fldCharType="begin" w:fldLock="0"/>
    </w:r>
    <w:r>
      <w:rPr>
        <w:sz w:val="20"/>
        <w:szCs w:val="20"/>
        <w:rtl w:val="0"/>
      </w:rPr>
      <w:instrText xml:space="preserve"> NUMPAGES </w:instrText>
    </w:r>
    <w:r>
      <w:rPr>
        <w:sz w:val="20"/>
        <w:szCs w:val="20"/>
        <w:rtl w:val="0"/>
      </w:rPr>
      <w:fldChar w:fldCharType="separate" w:fldLock="0"/>
    </w:r>
    <w:r>
      <w:rPr>
        <w:sz w:val="20"/>
        <w:szCs w:val="20"/>
        <w:rtl w:val="0"/>
      </w:rPr>
      <w:t>3</w:t>
    </w:r>
    <w:r>
      <w:rPr>
        <w:sz w:val="20"/>
        <w:szCs w:val="2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