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5943600" cy="1132806"/>
            <wp:effectExtent b="0" l="0" r="0" t="0"/>
            <wp:docPr descr="C:\Users\Sandy\Documents\LEAGUE\Images\LWVSC Logos\LWVSolanoCounty_bw.jpg" id="1" name="image1.jpg"/>
            <a:graphic>
              <a:graphicData uri="http://schemas.openxmlformats.org/drawingml/2006/picture">
                <pic:pic>
                  <pic:nvPicPr>
                    <pic:cNvPr descr="C:\Users\Sandy\Documents\LEAGUE\Images\LWVSC Logos\LWVSolanoCounty_bw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28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OBSERVER CORPS REPORTING FORM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360" w:lineRule="auto"/>
        <w:rPr/>
      </w:pPr>
      <w:r w:rsidDel="00000000" w:rsidR="00000000" w:rsidRPr="00000000">
        <w:rPr>
          <w:rtl w:val="0"/>
        </w:rPr>
        <w:t xml:space="preserve">Agency:_</w:t>
      </w:r>
      <w:r w:rsidDel="00000000" w:rsidR="00000000" w:rsidRPr="00000000">
        <w:rPr>
          <w:b w:val="1"/>
          <w:u w:val="single"/>
          <w:rtl w:val="0"/>
        </w:rPr>
        <w:t xml:space="preserve">Vallejo City Council</w:t>
      </w:r>
      <w:r w:rsidDel="00000000" w:rsidR="00000000" w:rsidRPr="00000000">
        <w:rPr>
          <w:rtl w:val="0"/>
        </w:rPr>
        <w:t xml:space="preserve">____________________Date_</w:t>
      </w:r>
      <w:r w:rsidDel="00000000" w:rsidR="00000000" w:rsidRPr="00000000">
        <w:rPr>
          <w:b w:val="1"/>
          <w:u w:val="single"/>
          <w:rtl w:val="0"/>
        </w:rPr>
        <w:t xml:space="preserve">09-27-2022_</w:t>
      </w:r>
      <w:r w:rsidDel="00000000" w:rsidR="00000000" w:rsidRPr="00000000">
        <w:rPr>
          <w:rtl w:val="0"/>
        </w:rPr>
        <w:t xml:space="preserve">_______________</w:t>
      </w:r>
    </w:p>
    <w:p w:rsidR="00000000" w:rsidDel="00000000" w:rsidP="00000000" w:rsidRDefault="00000000" w:rsidRPr="00000000" w14:paraId="00000005">
      <w:pPr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Evaluation  </w:t>
        <w:tab/>
        <w:tab/>
        <w:tab/>
        <w:tab/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meeting start on time?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-Scheduled time wa</w:t>
      </w:r>
      <w:r w:rsidDel="00000000" w:rsidR="00000000" w:rsidRPr="00000000">
        <w:rPr>
          <w:b w:val="1"/>
          <w:rtl w:val="0"/>
        </w:rPr>
        <w:t xml:space="preserve">s 7:00pm,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Started at 7:08  Adjourned 10:52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all members present? 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members attentive? 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members prepared? 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members courteous to each other and the Public?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Brown Act requirements followed?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sent/posted 72 hrs. before the meeting?</w:t>
      </w:r>
      <w:r w:rsidDel="00000000" w:rsidR="00000000" w:rsidRPr="00000000">
        <w:rPr>
          <w:rtl w:val="0"/>
        </w:rPr>
        <w:t xml:space="preserve">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items clearly described what was being discussed.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Adequate opportunity for public input? 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background information available to the Public? 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any agenda issues relevant to any LWV state or local positions or programs 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recommend LWVSC action on any issue on agenda? 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Concerns: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Observer: </w:t>
      </w:r>
      <w:r w:rsidDel="00000000" w:rsidR="00000000" w:rsidRPr="00000000">
        <w:rPr>
          <w:b w:val="1"/>
          <w:u w:val="single"/>
          <w:rtl w:val="0"/>
        </w:rPr>
        <w:t xml:space="preserve">Niles Medders</w:t>
      </w: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Report should be submitted to OC Coordinator before next LWVSC Board Meeting. Attach agency agenda, if possible.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Closed session preceded this meeting dealing with litigation matters.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Community comments</w:t>
      </w:r>
      <w:r w:rsidDel="00000000" w:rsidR="00000000" w:rsidRPr="00000000">
        <w:rPr>
          <w:rtl w:val="0"/>
        </w:rPr>
        <w:t xml:space="preserve"> 3 min per w 15 min cap for initial session then more at end of mtg -  common theme was concern for homeless, city not doing enough. Mayor and city managers.  Cal Trans has also been engaged.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Consent calendar items c &amp; D removed in response to community challenge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Moving Police Dept to Building on Mare Island Way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largely opposition to moving police dept.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Substantial agreement to proceed on plan to make JFK Library (after remodeling) the new police dept. and move the Library to Mare Island property (after remodeling).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League of Women Voters Solano County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Website: www.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LWVSolanocounty.org Email: LWVSolano@gmail.com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🗆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