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742" w:rsidRDefault="004311E5" w:rsidP="00D1420B">
      <w:pPr>
        <w:ind w:left="180"/>
        <w:jc w:val="left"/>
      </w:pPr>
      <w:r>
        <w:rPr>
          <w:noProof/>
        </w:rPr>
        <w:drawing>
          <wp:inline distT="0" distB="0" distL="0" distR="0">
            <wp:extent cx="1641336" cy="752475"/>
            <wp:effectExtent l="0" t="0" r="0" b="0"/>
            <wp:docPr id="1028" name="Picture 4" descr="Image result for lw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wv"/>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2414" cy="762138"/>
                    </a:xfrm>
                    <a:prstGeom prst="rect">
                      <a:avLst/>
                    </a:prstGeom>
                    <a:noFill/>
                  </pic:spPr>
                </pic:pic>
              </a:graphicData>
            </a:graphic>
          </wp:inline>
        </w:drawing>
      </w:r>
    </w:p>
    <w:p w:rsidR="004311E5" w:rsidRDefault="004311E5" w:rsidP="004311E5">
      <w:pPr>
        <w:jc w:val="left"/>
        <w:rPr>
          <w:rFonts w:ascii="Arial" w:hAnsi="Arial" w:cs="Arial"/>
          <w:b/>
          <w:sz w:val="28"/>
          <w:szCs w:val="28"/>
        </w:rPr>
      </w:pPr>
    </w:p>
    <w:p w:rsidR="004311E5" w:rsidRPr="00107393" w:rsidRDefault="004311E5" w:rsidP="00D1420B">
      <w:pPr>
        <w:rPr>
          <w:rFonts w:ascii="Arial" w:hAnsi="Arial" w:cs="Arial"/>
          <w:b/>
          <w:sz w:val="32"/>
          <w:szCs w:val="32"/>
        </w:rPr>
      </w:pPr>
      <w:r w:rsidRPr="00107393">
        <w:rPr>
          <w:rFonts w:ascii="Arial" w:hAnsi="Arial" w:cs="Arial"/>
          <w:b/>
          <w:sz w:val="32"/>
          <w:szCs w:val="32"/>
        </w:rPr>
        <w:t>Council of Metropolitan Area Leagues of Women Voters</w:t>
      </w:r>
    </w:p>
    <w:p w:rsidR="004311E5" w:rsidRPr="003F5CBC" w:rsidRDefault="004311E5" w:rsidP="004311E5">
      <w:pPr>
        <w:jc w:val="left"/>
        <w:rPr>
          <w:rFonts w:ascii="Arial" w:hAnsi="Arial" w:cs="Arial"/>
          <w:b/>
          <w:sz w:val="32"/>
          <w:szCs w:val="32"/>
        </w:rPr>
      </w:pPr>
    </w:p>
    <w:p w:rsidR="004311E5" w:rsidRPr="003F5CBC" w:rsidRDefault="004311E5" w:rsidP="004311E5">
      <w:pPr>
        <w:jc w:val="left"/>
        <w:rPr>
          <w:rFonts w:ascii="Arial" w:hAnsi="Arial" w:cs="Arial"/>
          <w:b/>
          <w:sz w:val="32"/>
          <w:szCs w:val="32"/>
        </w:rPr>
      </w:pPr>
    </w:p>
    <w:p w:rsidR="00EB0736" w:rsidRDefault="004311E5" w:rsidP="004311E5">
      <w:pPr>
        <w:tabs>
          <w:tab w:val="left" w:pos="2880"/>
        </w:tabs>
        <w:rPr>
          <w:rFonts w:ascii="Arial" w:hAnsi="Arial" w:cs="Arial"/>
          <w:b/>
          <w:sz w:val="32"/>
          <w:szCs w:val="32"/>
        </w:rPr>
      </w:pPr>
      <w:r w:rsidRPr="003F5CBC">
        <w:rPr>
          <w:rFonts w:ascii="Arial" w:hAnsi="Arial" w:cs="Arial"/>
          <w:b/>
          <w:sz w:val="32"/>
          <w:szCs w:val="32"/>
        </w:rPr>
        <w:t>5</w:t>
      </w:r>
      <w:r w:rsidR="00AF7664">
        <w:rPr>
          <w:rFonts w:ascii="Arial" w:hAnsi="Arial" w:cs="Arial"/>
          <w:b/>
          <w:sz w:val="32"/>
          <w:szCs w:val="32"/>
        </w:rPr>
        <w:t>9</w:t>
      </w:r>
      <w:r w:rsidR="00F60D00">
        <w:rPr>
          <w:rFonts w:ascii="Arial" w:hAnsi="Arial" w:cs="Arial"/>
          <w:b/>
          <w:sz w:val="32"/>
          <w:szCs w:val="32"/>
          <w:vertAlign w:val="superscript"/>
        </w:rPr>
        <w:t>th</w:t>
      </w:r>
      <w:r w:rsidRPr="003F5CBC">
        <w:rPr>
          <w:rFonts w:ascii="Arial" w:hAnsi="Arial" w:cs="Arial"/>
          <w:b/>
          <w:sz w:val="32"/>
          <w:szCs w:val="32"/>
        </w:rPr>
        <w:t xml:space="preserve"> Annual Convention</w:t>
      </w:r>
    </w:p>
    <w:p w:rsidR="00AF7664" w:rsidRPr="00AF7664" w:rsidRDefault="00AF7664" w:rsidP="00AF7664">
      <w:pPr>
        <w:spacing w:line="240" w:lineRule="auto"/>
        <w:rPr>
          <w:rFonts w:ascii="Arial" w:hAnsi="Arial" w:cs="Arial"/>
          <w:b/>
          <w:sz w:val="32"/>
          <w:szCs w:val="32"/>
        </w:rPr>
      </w:pPr>
      <w:r w:rsidRPr="00AF7664">
        <w:rPr>
          <w:rFonts w:ascii="Arial" w:hAnsi="Arial" w:cs="Arial"/>
          <w:b/>
          <w:sz w:val="32"/>
          <w:szCs w:val="32"/>
        </w:rPr>
        <w:t>including the 58th Annual Convention Record</w:t>
      </w:r>
    </w:p>
    <w:p w:rsidR="00AF7664" w:rsidRPr="003F5CBC" w:rsidRDefault="00AF7664" w:rsidP="004311E5">
      <w:pPr>
        <w:tabs>
          <w:tab w:val="left" w:pos="2880"/>
        </w:tabs>
        <w:rPr>
          <w:rFonts w:ascii="Arial" w:hAnsi="Arial" w:cs="Arial"/>
          <w:b/>
          <w:sz w:val="32"/>
          <w:szCs w:val="32"/>
        </w:rPr>
      </w:pPr>
    </w:p>
    <w:p w:rsidR="004311E5" w:rsidRPr="003F5CBC" w:rsidRDefault="00F60D00" w:rsidP="004311E5">
      <w:pPr>
        <w:tabs>
          <w:tab w:val="left" w:pos="2880"/>
        </w:tabs>
        <w:rPr>
          <w:rFonts w:ascii="Arial" w:hAnsi="Arial" w:cs="Arial"/>
          <w:b/>
          <w:sz w:val="28"/>
          <w:szCs w:val="28"/>
        </w:rPr>
      </w:pPr>
      <w:r>
        <w:rPr>
          <w:rFonts w:ascii="Arial" w:hAnsi="Arial" w:cs="Arial"/>
          <w:b/>
          <w:sz w:val="28"/>
          <w:szCs w:val="28"/>
        </w:rPr>
        <w:t>May 8</w:t>
      </w:r>
      <w:r w:rsidR="004311E5" w:rsidRPr="003F5CBC">
        <w:rPr>
          <w:rFonts w:ascii="Arial" w:hAnsi="Arial" w:cs="Arial"/>
          <w:b/>
          <w:sz w:val="28"/>
          <w:szCs w:val="28"/>
        </w:rPr>
        <w:t>, 20</w:t>
      </w:r>
      <w:r>
        <w:rPr>
          <w:rFonts w:ascii="Arial" w:hAnsi="Arial" w:cs="Arial"/>
          <w:b/>
          <w:sz w:val="28"/>
          <w:szCs w:val="28"/>
        </w:rPr>
        <w:t>21</w:t>
      </w:r>
    </w:p>
    <w:p w:rsidR="004311E5" w:rsidRDefault="00F60D00" w:rsidP="255586B1">
      <w:pPr>
        <w:tabs>
          <w:tab w:val="left" w:pos="2880"/>
        </w:tabs>
        <w:rPr>
          <w:rFonts w:ascii="Arial" w:hAnsi="Arial" w:cs="Arial"/>
          <w:b/>
          <w:bCs/>
          <w:sz w:val="28"/>
          <w:szCs w:val="28"/>
        </w:rPr>
      </w:pPr>
      <w:r>
        <w:rPr>
          <w:rFonts w:ascii="Arial" w:hAnsi="Arial" w:cs="Arial"/>
          <w:b/>
          <w:bCs/>
          <w:sz w:val="28"/>
          <w:szCs w:val="28"/>
        </w:rPr>
        <w:t>10:00</w:t>
      </w:r>
      <w:r w:rsidR="255586B1" w:rsidRPr="255586B1">
        <w:rPr>
          <w:rFonts w:ascii="Arial" w:hAnsi="Arial" w:cs="Arial"/>
          <w:b/>
          <w:bCs/>
          <w:sz w:val="28"/>
          <w:szCs w:val="28"/>
        </w:rPr>
        <w:t xml:space="preserve"> a.m. to </w:t>
      </w:r>
      <w:r>
        <w:rPr>
          <w:rFonts w:ascii="Arial" w:hAnsi="Arial" w:cs="Arial"/>
          <w:b/>
          <w:bCs/>
          <w:sz w:val="28"/>
          <w:szCs w:val="28"/>
        </w:rPr>
        <w:t>12:00</w:t>
      </w:r>
      <w:r w:rsidR="255586B1" w:rsidRPr="255586B1">
        <w:rPr>
          <w:rFonts w:ascii="Arial" w:hAnsi="Arial" w:cs="Arial"/>
          <w:b/>
          <w:bCs/>
          <w:sz w:val="28"/>
          <w:szCs w:val="28"/>
        </w:rPr>
        <w:t xml:space="preserve"> p.m.</w:t>
      </w:r>
    </w:p>
    <w:p w:rsidR="00107393" w:rsidRPr="003F5CBC" w:rsidRDefault="00107393" w:rsidP="255586B1">
      <w:pPr>
        <w:tabs>
          <w:tab w:val="left" w:pos="2880"/>
        </w:tabs>
        <w:rPr>
          <w:rFonts w:ascii="Arial" w:hAnsi="Arial" w:cs="Arial"/>
          <w:sz w:val="28"/>
          <w:szCs w:val="28"/>
        </w:rPr>
      </w:pPr>
      <w:r>
        <w:rPr>
          <w:rFonts w:ascii="Arial" w:hAnsi="Arial" w:cs="Arial"/>
          <w:b/>
          <w:bCs/>
          <w:sz w:val="28"/>
          <w:szCs w:val="28"/>
        </w:rPr>
        <w:t>Speakers at 10:00 a.m., Business Meeting at 11:00 a.m.</w:t>
      </w:r>
    </w:p>
    <w:p w:rsidR="004311E5" w:rsidRPr="003F5CBC" w:rsidRDefault="004311E5" w:rsidP="004311E5">
      <w:pPr>
        <w:tabs>
          <w:tab w:val="left" w:pos="2520"/>
        </w:tabs>
        <w:rPr>
          <w:rFonts w:ascii="Arial" w:hAnsi="Arial" w:cs="Arial"/>
          <w:sz w:val="28"/>
          <w:szCs w:val="28"/>
        </w:rPr>
      </w:pPr>
    </w:p>
    <w:p w:rsidR="000370B5" w:rsidRPr="003F5CBC" w:rsidRDefault="000370B5" w:rsidP="00597EA2">
      <w:pPr>
        <w:tabs>
          <w:tab w:val="left" w:pos="2520"/>
        </w:tabs>
        <w:rPr>
          <w:rFonts w:ascii="Arial" w:hAnsi="Arial" w:cs="Arial"/>
          <w:sz w:val="28"/>
          <w:szCs w:val="28"/>
        </w:rPr>
      </w:pPr>
    </w:p>
    <w:p w:rsidR="00597EA2" w:rsidRPr="00597EA2" w:rsidRDefault="00F60D00" w:rsidP="00597EA2">
      <w:pPr>
        <w:pStyle w:val="Title"/>
        <w:spacing w:after="0"/>
        <w:ind w:hanging="720"/>
        <w:jc w:val="center"/>
        <w:rPr>
          <w:color w:val="0070C0"/>
          <w:sz w:val="28"/>
          <w:szCs w:val="28"/>
        </w:rPr>
      </w:pPr>
      <w:r w:rsidRPr="00597EA2">
        <w:rPr>
          <w:color w:val="0070C0"/>
          <w:sz w:val="28"/>
          <w:szCs w:val="28"/>
        </w:rPr>
        <w:t>Meeting Zoom Link:</w:t>
      </w:r>
    </w:p>
    <w:p w:rsidR="00F60D00" w:rsidRPr="00597EA2" w:rsidRDefault="006F3E87" w:rsidP="00597EA2">
      <w:pPr>
        <w:shd w:val="clear" w:color="auto" w:fill="FFFFFF"/>
        <w:jc w:val="both"/>
        <w:rPr>
          <w:rFonts w:ascii="Calibri" w:hAnsi="Calibri" w:cs="Calibri"/>
          <w:color w:val="000000"/>
          <w:sz w:val="24"/>
          <w:szCs w:val="24"/>
        </w:rPr>
      </w:pPr>
      <w:hyperlink r:id="rId9" w:history="1">
        <w:r w:rsidR="00597EA2" w:rsidRPr="00597EA2">
          <w:rPr>
            <w:rStyle w:val="Hyperlink"/>
            <w:rFonts w:ascii="Calibri" w:hAnsi="Calibri" w:cs="Calibri"/>
            <w:sz w:val="24"/>
            <w:szCs w:val="24"/>
          </w:rPr>
          <w:t>https://lwvmn-org.zoom.us/j/95958161306?pwd=V3h6bVpjRldBZEJNMHkyZ3BEVXNKQT09</w:t>
        </w:r>
      </w:hyperlink>
    </w:p>
    <w:p w:rsidR="00F60D00" w:rsidRPr="00597EA2" w:rsidRDefault="00F60D00" w:rsidP="00597EA2">
      <w:pPr>
        <w:shd w:val="clear" w:color="auto" w:fill="FFFFFF"/>
        <w:ind w:left="-720"/>
        <w:rPr>
          <w:rFonts w:ascii="Calibri" w:hAnsi="Calibri" w:cs="Calibri"/>
          <w:b/>
          <w:bCs/>
          <w:color w:val="000000"/>
          <w:sz w:val="28"/>
          <w:szCs w:val="28"/>
        </w:rPr>
      </w:pPr>
      <w:r w:rsidRPr="00597EA2">
        <w:rPr>
          <w:rFonts w:ascii="Calibri" w:hAnsi="Calibri" w:cs="Calibri"/>
          <w:b/>
          <w:bCs/>
          <w:color w:val="000000"/>
          <w:sz w:val="28"/>
          <w:szCs w:val="28"/>
        </w:rPr>
        <w:t>Meeting ID: 959 5816 1306  Passcode: 143290</w:t>
      </w:r>
    </w:p>
    <w:p w:rsidR="00F60D00" w:rsidRPr="00597EA2" w:rsidRDefault="00F60D00" w:rsidP="00597EA2">
      <w:pPr>
        <w:shd w:val="clear" w:color="auto" w:fill="FFFFFF"/>
        <w:ind w:left="-720"/>
        <w:rPr>
          <w:rFonts w:ascii="Calibri" w:hAnsi="Calibri" w:cs="Calibri"/>
          <w:b/>
          <w:bCs/>
          <w:color w:val="000000"/>
          <w:sz w:val="28"/>
          <w:szCs w:val="28"/>
        </w:rPr>
      </w:pPr>
      <w:r w:rsidRPr="00597EA2">
        <w:rPr>
          <w:rFonts w:ascii="Calibri" w:hAnsi="Calibri" w:cs="Calibri"/>
          <w:b/>
          <w:bCs/>
          <w:color w:val="000000"/>
          <w:sz w:val="28"/>
          <w:szCs w:val="28"/>
        </w:rPr>
        <w:t>Dial in: 312-626-6799, 95958161306#</w:t>
      </w:r>
    </w:p>
    <w:p w:rsidR="004311E5" w:rsidRPr="003F5CBC" w:rsidRDefault="004311E5" w:rsidP="00597EA2">
      <w:pPr>
        <w:tabs>
          <w:tab w:val="left" w:pos="2520"/>
        </w:tabs>
        <w:rPr>
          <w:rFonts w:ascii="Arial" w:hAnsi="Arial" w:cs="Arial"/>
          <w:sz w:val="24"/>
          <w:szCs w:val="24"/>
        </w:rPr>
      </w:pPr>
    </w:p>
    <w:p w:rsidR="004311E5" w:rsidRPr="003F5CBC" w:rsidRDefault="004311E5" w:rsidP="004311E5">
      <w:pPr>
        <w:tabs>
          <w:tab w:val="left" w:pos="2520"/>
        </w:tabs>
        <w:rPr>
          <w:rFonts w:ascii="Arial" w:hAnsi="Arial" w:cs="Arial"/>
          <w:sz w:val="24"/>
          <w:szCs w:val="24"/>
        </w:rPr>
      </w:pPr>
    </w:p>
    <w:p w:rsidR="00597EA2" w:rsidRPr="00725382" w:rsidRDefault="00F60D00" w:rsidP="00725382">
      <w:pPr>
        <w:tabs>
          <w:tab w:val="left" w:pos="2520"/>
        </w:tabs>
        <w:rPr>
          <w:rFonts w:ascii="Arial" w:hAnsi="Arial" w:cs="Arial"/>
          <w:b/>
          <w:sz w:val="32"/>
          <w:szCs w:val="32"/>
        </w:rPr>
      </w:pPr>
      <w:r w:rsidRPr="00597EA2">
        <w:rPr>
          <w:rFonts w:ascii="Arial" w:hAnsi="Arial" w:cs="Arial"/>
          <w:b/>
          <w:sz w:val="32"/>
          <w:szCs w:val="32"/>
        </w:rPr>
        <w:t>County Government 2021</w:t>
      </w:r>
    </w:p>
    <w:p w:rsidR="004311E5" w:rsidRPr="00597EA2" w:rsidRDefault="004311E5" w:rsidP="00494DBD">
      <w:pPr>
        <w:tabs>
          <w:tab w:val="left" w:pos="2160"/>
        </w:tabs>
        <w:rPr>
          <w:rFonts w:ascii="Arial" w:hAnsi="Arial" w:cs="Arial"/>
          <w:b/>
          <w:bCs/>
          <w:sz w:val="32"/>
          <w:szCs w:val="32"/>
        </w:rPr>
      </w:pPr>
      <w:r w:rsidRPr="00597EA2">
        <w:rPr>
          <w:rFonts w:ascii="Arial" w:hAnsi="Arial" w:cs="Arial"/>
          <w:b/>
          <w:bCs/>
          <w:sz w:val="32"/>
          <w:szCs w:val="32"/>
        </w:rPr>
        <w:t>Speaker</w:t>
      </w:r>
      <w:r w:rsidR="00F60D00" w:rsidRPr="00597EA2">
        <w:rPr>
          <w:rFonts w:ascii="Arial" w:hAnsi="Arial" w:cs="Arial"/>
          <w:b/>
          <w:bCs/>
          <w:sz w:val="32"/>
          <w:szCs w:val="32"/>
        </w:rPr>
        <w:t>s</w:t>
      </w:r>
      <w:r w:rsidRPr="00597EA2">
        <w:rPr>
          <w:rFonts w:ascii="Arial" w:hAnsi="Arial" w:cs="Arial"/>
          <w:b/>
          <w:bCs/>
          <w:sz w:val="32"/>
          <w:szCs w:val="32"/>
        </w:rPr>
        <w:t>:</w:t>
      </w:r>
    </w:p>
    <w:p w:rsidR="00F60D00" w:rsidRPr="00597EA2" w:rsidRDefault="00F60D00" w:rsidP="00F60D00">
      <w:pPr>
        <w:spacing w:line="240" w:lineRule="auto"/>
        <w:rPr>
          <w:rFonts w:ascii="Helvetica" w:eastAsia="Times New Roman" w:hAnsi="Helvetica" w:cs="Times New Roman"/>
          <w:b/>
          <w:bCs/>
          <w:color w:val="000000"/>
          <w:sz w:val="32"/>
          <w:szCs w:val="32"/>
        </w:rPr>
      </w:pPr>
      <w:r w:rsidRPr="00597EA2">
        <w:rPr>
          <w:rFonts w:ascii="Helvetica" w:eastAsia="Times New Roman" w:hAnsi="Helvetica" w:cs="Times New Roman"/>
          <w:b/>
          <w:bCs/>
          <w:color w:val="000000"/>
          <w:sz w:val="32"/>
          <w:szCs w:val="32"/>
        </w:rPr>
        <w:t xml:space="preserve">Mandy Meisner, Anoka County Commissioner </w:t>
      </w:r>
    </w:p>
    <w:p w:rsidR="00F60D00" w:rsidRPr="00597EA2" w:rsidRDefault="00F60D00" w:rsidP="00F60D00">
      <w:pPr>
        <w:spacing w:line="240" w:lineRule="auto"/>
        <w:rPr>
          <w:rFonts w:ascii="Times New Roman" w:eastAsia="Times New Roman" w:hAnsi="Times New Roman" w:cs="Times New Roman"/>
          <w:b/>
          <w:bCs/>
          <w:sz w:val="32"/>
          <w:szCs w:val="32"/>
        </w:rPr>
      </w:pPr>
      <w:r w:rsidRPr="00597EA2">
        <w:rPr>
          <w:rFonts w:ascii="Helvetica" w:eastAsia="Times New Roman" w:hAnsi="Helvetica" w:cs="Times New Roman"/>
          <w:b/>
          <w:bCs/>
          <w:color w:val="000000"/>
          <w:sz w:val="32"/>
          <w:szCs w:val="32"/>
        </w:rPr>
        <w:t>Victoria Reinhardt, Ramsey County Commissioner</w:t>
      </w:r>
    </w:p>
    <w:p w:rsidR="00EB0736" w:rsidRPr="003F5CBC" w:rsidRDefault="00EB0736" w:rsidP="00053F91">
      <w:pPr>
        <w:tabs>
          <w:tab w:val="left" w:pos="2160"/>
          <w:tab w:val="center" w:pos="4680"/>
          <w:tab w:val="left" w:pos="6080"/>
        </w:tabs>
        <w:jc w:val="left"/>
        <w:rPr>
          <w:rFonts w:ascii="Arial" w:hAnsi="Arial" w:cs="Arial"/>
          <w:sz w:val="28"/>
          <w:szCs w:val="28"/>
        </w:rPr>
      </w:pPr>
    </w:p>
    <w:p w:rsidR="000370B5" w:rsidRPr="003F5CBC" w:rsidRDefault="000370B5" w:rsidP="00053F91">
      <w:pPr>
        <w:tabs>
          <w:tab w:val="left" w:pos="2160"/>
          <w:tab w:val="center" w:pos="4680"/>
          <w:tab w:val="left" w:pos="6080"/>
        </w:tabs>
        <w:jc w:val="left"/>
        <w:rPr>
          <w:rFonts w:ascii="Arial" w:hAnsi="Arial" w:cs="Arial"/>
          <w:sz w:val="28"/>
          <w:szCs w:val="28"/>
        </w:rPr>
      </w:pPr>
    </w:p>
    <w:p w:rsidR="00EB0736" w:rsidRPr="008668FC" w:rsidRDefault="00EB0736" w:rsidP="00EB0736">
      <w:pPr>
        <w:tabs>
          <w:tab w:val="left" w:pos="2520"/>
        </w:tabs>
        <w:rPr>
          <w:rFonts w:ascii="Arial" w:hAnsi="Arial" w:cs="Arial"/>
          <w:sz w:val="28"/>
          <w:szCs w:val="28"/>
        </w:rPr>
      </w:pPr>
      <w:r w:rsidRPr="003F5CBC">
        <w:rPr>
          <w:rFonts w:ascii="Arial" w:hAnsi="Arial" w:cs="Arial"/>
          <w:sz w:val="28"/>
          <w:szCs w:val="28"/>
        </w:rPr>
        <w:t>No Charge – All are Welcome</w:t>
      </w:r>
    </w:p>
    <w:p w:rsidR="00EB0736" w:rsidRDefault="00EB0736" w:rsidP="00053F91">
      <w:pPr>
        <w:tabs>
          <w:tab w:val="left" w:pos="2160"/>
          <w:tab w:val="center" w:pos="4680"/>
          <w:tab w:val="left" w:pos="6080"/>
        </w:tabs>
        <w:jc w:val="left"/>
        <w:rPr>
          <w:rFonts w:ascii="Arial" w:hAnsi="Arial" w:cs="Arial"/>
          <w:sz w:val="28"/>
          <w:szCs w:val="28"/>
        </w:rPr>
      </w:pPr>
    </w:p>
    <w:p w:rsidR="0078088C" w:rsidRPr="0078088C" w:rsidRDefault="0078088C" w:rsidP="0078088C">
      <w:pPr>
        <w:rPr>
          <w:rFonts w:ascii="Arial" w:hAnsi="Arial" w:cs="Arial"/>
          <w:sz w:val="28"/>
          <w:szCs w:val="28"/>
        </w:rPr>
      </w:pPr>
    </w:p>
    <w:p w:rsidR="0078088C" w:rsidRPr="0078088C" w:rsidRDefault="0078088C" w:rsidP="00597EA2">
      <w:pPr>
        <w:jc w:val="both"/>
        <w:rPr>
          <w:rFonts w:ascii="Arial" w:hAnsi="Arial" w:cs="Arial"/>
          <w:sz w:val="28"/>
          <w:szCs w:val="28"/>
        </w:rPr>
      </w:pPr>
    </w:p>
    <w:p w:rsidR="0078088C" w:rsidRPr="0078088C" w:rsidRDefault="0078088C" w:rsidP="0078088C">
      <w:pPr>
        <w:rPr>
          <w:rFonts w:ascii="Arial" w:hAnsi="Arial" w:cs="Arial"/>
          <w:sz w:val="28"/>
          <w:szCs w:val="28"/>
        </w:rPr>
      </w:pPr>
    </w:p>
    <w:p w:rsidR="0078088C" w:rsidRPr="0078088C" w:rsidRDefault="0078088C" w:rsidP="0078088C">
      <w:pPr>
        <w:rPr>
          <w:rFonts w:ascii="Arial" w:hAnsi="Arial" w:cs="Arial"/>
          <w:sz w:val="28"/>
          <w:szCs w:val="28"/>
        </w:rPr>
      </w:pPr>
    </w:p>
    <w:p w:rsidR="0078088C" w:rsidRDefault="0078088C" w:rsidP="0078088C">
      <w:pPr>
        <w:rPr>
          <w:rFonts w:ascii="Arial" w:hAnsi="Arial" w:cs="Arial"/>
          <w:sz w:val="28"/>
          <w:szCs w:val="28"/>
        </w:rPr>
      </w:pPr>
    </w:p>
    <w:p w:rsidR="006238C1" w:rsidRDefault="006238C1" w:rsidP="00421555">
      <w:pPr>
        <w:spacing w:line="240" w:lineRule="auto"/>
        <w:jc w:val="left"/>
        <w:rPr>
          <w:rFonts w:ascii="Arial" w:hAnsi="Arial" w:cs="Arial"/>
          <w:b/>
          <w:sz w:val="28"/>
          <w:szCs w:val="28"/>
        </w:rPr>
      </w:pPr>
    </w:p>
    <w:p w:rsidR="006238C1" w:rsidRDefault="006238C1" w:rsidP="00421555">
      <w:pPr>
        <w:spacing w:line="240" w:lineRule="auto"/>
        <w:jc w:val="left"/>
        <w:rPr>
          <w:rFonts w:ascii="Arial" w:hAnsi="Arial" w:cs="Arial"/>
          <w:b/>
          <w:sz w:val="28"/>
          <w:szCs w:val="28"/>
        </w:rPr>
      </w:pPr>
    </w:p>
    <w:p w:rsidR="006238C1" w:rsidRDefault="006238C1" w:rsidP="00421555">
      <w:pPr>
        <w:spacing w:line="240" w:lineRule="auto"/>
        <w:jc w:val="left"/>
        <w:rPr>
          <w:rFonts w:ascii="Arial" w:hAnsi="Arial" w:cs="Arial"/>
          <w:b/>
          <w:sz w:val="28"/>
          <w:szCs w:val="28"/>
        </w:rPr>
      </w:pPr>
    </w:p>
    <w:p w:rsidR="006238C1" w:rsidRDefault="006238C1" w:rsidP="00421555">
      <w:pPr>
        <w:spacing w:line="240" w:lineRule="auto"/>
        <w:jc w:val="left"/>
        <w:rPr>
          <w:rFonts w:ascii="Arial" w:hAnsi="Arial" w:cs="Arial"/>
          <w:b/>
          <w:sz w:val="28"/>
          <w:szCs w:val="28"/>
        </w:rPr>
      </w:pPr>
    </w:p>
    <w:p w:rsidR="006238C1" w:rsidRDefault="006238C1" w:rsidP="00421555">
      <w:pPr>
        <w:spacing w:line="240" w:lineRule="auto"/>
        <w:jc w:val="left"/>
        <w:rPr>
          <w:rFonts w:ascii="Arial" w:hAnsi="Arial" w:cs="Arial"/>
          <w:b/>
          <w:sz w:val="28"/>
          <w:szCs w:val="28"/>
        </w:rPr>
      </w:pPr>
    </w:p>
    <w:p w:rsidR="006238C1" w:rsidRDefault="006238C1" w:rsidP="00421555">
      <w:pPr>
        <w:spacing w:line="240" w:lineRule="auto"/>
        <w:jc w:val="left"/>
        <w:rPr>
          <w:rFonts w:ascii="Arial" w:hAnsi="Arial" w:cs="Arial"/>
          <w:b/>
          <w:sz w:val="28"/>
          <w:szCs w:val="28"/>
        </w:rPr>
      </w:pPr>
    </w:p>
    <w:p w:rsidR="006238C1" w:rsidRDefault="006238C1" w:rsidP="00421555">
      <w:pPr>
        <w:spacing w:line="240" w:lineRule="auto"/>
        <w:jc w:val="left"/>
        <w:rPr>
          <w:rFonts w:ascii="Arial" w:hAnsi="Arial" w:cs="Arial"/>
          <w:b/>
          <w:sz w:val="28"/>
          <w:szCs w:val="28"/>
        </w:rPr>
      </w:pPr>
    </w:p>
    <w:p w:rsidR="006238C1" w:rsidRDefault="006238C1" w:rsidP="00421555">
      <w:pPr>
        <w:spacing w:line="240" w:lineRule="auto"/>
        <w:jc w:val="left"/>
        <w:rPr>
          <w:rFonts w:ascii="Arial" w:hAnsi="Arial" w:cs="Arial"/>
          <w:b/>
          <w:sz w:val="28"/>
          <w:szCs w:val="28"/>
        </w:rPr>
      </w:pPr>
    </w:p>
    <w:p w:rsidR="006238C1" w:rsidRDefault="006238C1" w:rsidP="00421555">
      <w:pPr>
        <w:spacing w:line="240" w:lineRule="auto"/>
        <w:jc w:val="left"/>
        <w:rPr>
          <w:rFonts w:ascii="Arial" w:hAnsi="Arial" w:cs="Arial"/>
          <w:b/>
          <w:sz w:val="28"/>
          <w:szCs w:val="28"/>
        </w:rPr>
      </w:pPr>
    </w:p>
    <w:p w:rsidR="006238C1" w:rsidRDefault="006238C1" w:rsidP="00421555">
      <w:pPr>
        <w:spacing w:line="240" w:lineRule="auto"/>
        <w:jc w:val="left"/>
        <w:rPr>
          <w:rFonts w:ascii="Arial" w:hAnsi="Arial" w:cs="Arial"/>
          <w:b/>
          <w:sz w:val="28"/>
          <w:szCs w:val="28"/>
        </w:rPr>
      </w:pPr>
    </w:p>
    <w:p w:rsidR="006238C1" w:rsidRDefault="006238C1" w:rsidP="00421555">
      <w:pPr>
        <w:spacing w:line="240" w:lineRule="auto"/>
        <w:jc w:val="left"/>
        <w:rPr>
          <w:rFonts w:ascii="Arial" w:hAnsi="Arial" w:cs="Arial"/>
          <w:b/>
          <w:sz w:val="28"/>
          <w:szCs w:val="28"/>
        </w:rPr>
      </w:pPr>
    </w:p>
    <w:p w:rsidR="006238C1" w:rsidRDefault="006238C1" w:rsidP="00421555">
      <w:pPr>
        <w:spacing w:line="240" w:lineRule="auto"/>
        <w:jc w:val="left"/>
        <w:rPr>
          <w:rFonts w:ascii="Arial" w:hAnsi="Arial" w:cs="Arial"/>
          <w:b/>
          <w:sz w:val="28"/>
          <w:szCs w:val="28"/>
        </w:rPr>
      </w:pPr>
    </w:p>
    <w:p w:rsidR="006238C1" w:rsidRDefault="006238C1" w:rsidP="00421555">
      <w:pPr>
        <w:spacing w:line="240" w:lineRule="auto"/>
        <w:jc w:val="left"/>
        <w:rPr>
          <w:rFonts w:ascii="Arial" w:hAnsi="Arial" w:cs="Arial"/>
          <w:b/>
          <w:sz w:val="28"/>
          <w:szCs w:val="28"/>
        </w:rPr>
      </w:pPr>
    </w:p>
    <w:p w:rsidR="006238C1" w:rsidRDefault="006238C1" w:rsidP="00421555">
      <w:pPr>
        <w:spacing w:line="240" w:lineRule="auto"/>
        <w:jc w:val="left"/>
        <w:rPr>
          <w:rFonts w:ascii="Arial" w:hAnsi="Arial" w:cs="Arial"/>
          <w:b/>
          <w:sz w:val="28"/>
          <w:szCs w:val="28"/>
        </w:rPr>
      </w:pPr>
    </w:p>
    <w:p w:rsidR="005F376F" w:rsidRDefault="005F376F" w:rsidP="005F376F">
      <w:pPr>
        <w:spacing w:line="240" w:lineRule="auto"/>
        <w:jc w:val="left"/>
        <w:rPr>
          <w:rFonts w:ascii="Arial" w:hAnsi="Arial" w:cs="Arial"/>
          <w:b/>
          <w:sz w:val="28"/>
          <w:szCs w:val="28"/>
        </w:rPr>
      </w:pPr>
    </w:p>
    <w:p w:rsidR="005F376F" w:rsidRDefault="005F376F" w:rsidP="005F376F">
      <w:pPr>
        <w:spacing w:line="240" w:lineRule="auto"/>
        <w:jc w:val="left"/>
        <w:rPr>
          <w:rFonts w:ascii="Arial" w:hAnsi="Arial" w:cs="Arial"/>
          <w:sz w:val="28"/>
          <w:szCs w:val="28"/>
        </w:rPr>
      </w:pPr>
    </w:p>
    <w:p w:rsidR="002A1C01" w:rsidRDefault="002A1C01" w:rsidP="002A1C01">
      <w:pPr>
        <w:spacing w:line="240" w:lineRule="auto"/>
        <w:jc w:val="both"/>
        <w:rPr>
          <w:rFonts w:ascii="Arial" w:hAnsi="Arial" w:cs="Arial"/>
          <w:sz w:val="28"/>
          <w:szCs w:val="28"/>
        </w:rPr>
      </w:pPr>
    </w:p>
    <w:p w:rsidR="002A1C01" w:rsidRDefault="002A1C01" w:rsidP="002A1C01">
      <w:pPr>
        <w:spacing w:line="240" w:lineRule="auto"/>
        <w:jc w:val="both"/>
        <w:rPr>
          <w:rFonts w:ascii="Arial" w:hAnsi="Arial" w:cs="Arial"/>
          <w:sz w:val="28"/>
          <w:szCs w:val="28"/>
        </w:rPr>
      </w:pPr>
    </w:p>
    <w:p w:rsidR="006238C1" w:rsidRPr="00EE6658" w:rsidRDefault="006238C1" w:rsidP="002A1C01">
      <w:pPr>
        <w:spacing w:line="240" w:lineRule="auto"/>
        <w:rPr>
          <w:rFonts w:ascii="Arial" w:hAnsi="Arial" w:cs="Arial"/>
          <w:sz w:val="28"/>
          <w:szCs w:val="28"/>
        </w:rPr>
      </w:pPr>
      <w:r w:rsidRPr="006238C1">
        <w:rPr>
          <w:rFonts w:ascii="Arial" w:hAnsi="Arial" w:cs="Arial"/>
          <w:sz w:val="28"/>
          <w:szCs w:val="28"/>
        </w:rPr>
        <w:t>Intentionally blank page</w:t>
      </w:r>
      <w:r w:rsidR="00EE6658">
        <w:rPr>
          <w:rFonts w:ascii="Arial" w:hAnsi="Arial" w:cs="Arial"/>
          <w:sz w:val="28"/>
          <w:szCs w:val="28"/>
        </w:rPr>
        <w:br w:type="page"/>
      </w:r>
    </w:p>
    <w:p w:rsidR="006238C1" w:rsidRDefault="006238C1" w:rsidP="006238C1">
      <w:pPr>
        <w:jc w:val="left"/>
        <w:rPr>
          <w:rFonts w:ascii="Arial" w:hAnsi="Arial" w:cs="Arial"/>
          <w:sz w:val="28"/>
          <w:szCs w:val="28"/>
        </w:rPr>
      </w:pPr>
      <w:r>
        <w:rPr>
          <w:rFonts w:ascii="Arial" w:hAnsi="Arial" w:cs="Arial"/>
          <w:b/>
          <w:sz w:val="28"/>
          <w:szCs w:val="28"/>
        </w:rPr>
        <w:lastRenderedPageBreak/>
        <w:t xml:space="preserve">Table of </w:t>
      </w:r>
      <w:r w:rsidRPr="00B753F9">
        <w:rPr>
          <w:rFonts w:ascii="Arial" w:hAnsi="Arial" w:cs="Arial"/>
          <w:b/>
          <w:sz w:val="28"/>
          <w:szCs w:val="28"/>
        </w:rPr>
        <w:t xml:space="preserve">Contents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F1A3E">
        <w:rPr>
          <w:rFonts w:ascii="Arial" w:hAnsi="Arial" w:cs="Arial"/>
          <w:b/>
          <w:sz w:val="24"/>
          <w:szCs w:val="24"/>
        </w:rPr>
        <w:tab/>
      </w:r>
      <w:r w:rsidRPr="001E48D1">
        <w:rPr>
          <w:rFonts w:ascii="Arial" w:hAnsi="Arial" w:cs="Arial"/>
          <w:i/>
        </w:rPr>
        <w:t>Page</w:t>
      </w:r>
      <w:r w:rsidR="001E6D56" w:rsidRPr="001E48D1">
        <w:rPr>
          <w:rFonts w:ascii="Arial" w:hAnsi="Arial" w:cs="Arial"/>
          <w:i/>
        </w:rPr>
        <w:t xml:space="preserve"> 1</w:t>
      </w:r>
    </w:p>
    <w:p w:rsidR="006238C1" w:rsidRDefault="006238C1" w:rsidP="006238C1">
      <w:pPr>
        <w:jc w:val="left"/>
        <w:rPr>
          <w:rFonts w:ascii="Arial" w:hAnsi="Arial" w:cs="Arial"/>
          <w:sz w:val="28"/>
          <w:szCs w:val="28"/>
        </w:rPr>
      </w:pPr>
    </w:p>
    <w:p w:rsidR="003B5D62" w:rsidRDefault="003B5D62" w:rsidP="006238C1">
      <w:pPr>
        <w:jc w:val="left"/>
        <w:rPr>
          <w:rFonts w:ascii="Arial" w:hAnsi="Arial" w:cs="Arial"/>
          <w:sz w:val="28"/>
          <w:szCs w:val="28"/>
        </w:rPr>
      </w:pPr>
    </w:p>
    <w:p w:rsidR="00EE6658" w:rsidRDefault="00EE6658" w:rsidP="003B5D62">
      <w:pPr>
        <w:spacing w:line="480" w:lineRule="auto"/>
        <w:jc w:val="left"/>
        <w:rPr>
          <w:rFonts w:ascii="Arial" w:hAnsi="Arial" w:cs="Arial"/>
          <w:sz w:val="28"/>
          <w:szCs w:val="28"/>
        </w:rPr>
      </w:pPr>
      <w:r>
        <w:rPr>
          <w:rFonts w:ascii="Arial" w:hAnsi="Arial" w:cs="Arial"/>
          <w:sz w:val="28"/>
          <w:szCs w:val="28"/>
        </w:rPr>
        <w:t xml:space="preserve">Table of Contents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0F1A3E">
        <w:rPr>
          <w:rFonts w:ascii="Arial" w:hAnsi="Arial" w:cs="Arial"/>
          <w:sz w:val="28"/>
          <w:szCs w:val="28"/>
        </w:rPr>
        <w:tab/>
      </w:r>
      <w:r>
        <w:rPr>
          <w:rFonts w:ascii="Arial" w:hAnsi="Arial" w:cs="Arial"/>
          <w:sz w:val="28"/>
          <w:szCs w:val="28"/>
        </w:rPr>
        <w:t>1</w:t>
      </w:r>
    </w:p>
    <w:p w:rsidR="006238C1" w:rsidRDefault="006238C1" w:rsidP="003B5D62">
      <w:pPr>
        <w:spacing w:line="480" w:lineRule="auto"/>
        <w:jc w:val="left"/>
        <w:rPr>
          <w:rFonts w:ascii="Arial" w:hAnsi="Arial" w:cs="Arial"/>
          <w:sz w:val="28"/>
          <w:szCs w:val="28"/>
        </w:rPr>
      </w:pPr>
      <w:r>
        <w:rPr>
          <w:rFonts w:ascii="Arial" w:hAnsi="Arial" w:cs="Arial"/>
          <w:sz w:val="28"/>
          <w:szCs w:val="28"/>
        </w:rPr>
        <w:t>Keynote Speaker Information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0F1A3E">
        <w:rPr>
          <w:rFonts w:ascii="Arial" w:hAnsi="Arial" w:cs="Arial"/>
          <w:sz w:val="28"/>
          <w:szCs w:val="28"/>
        </w:rPr>
        <w:tab/>
      </w:r>
      <w:r w:rsidR="00EE6658">
        <w:rPr>
          <w:rFonts w:ascii="Arial" w:hAnsi="Arial" w:cs="Arial"/>
          <w:sz w:val="28"/>
          <w:szCs w:val="28"/>
        </w:rPr>
        <w:t>2</w:t>
      </w:r>
    </w:p>
    <w:p w:rsidR="006238C1" w:rsidRDefault="006238C1" w:rsidP="003B5D62">
      <w:pPr>
        <w:spacing w:line="480" w:lineRule="auto"/>
        <w:jc w:val="left"/>
        <w:rPr>
          <w:rFonts w:ascii="Arial" w:hAnsi="Arial" w:cs="Arial"/>
          <w:sz w:val="28"/>
          <w:szCs w:val="28"/>
        </w:rPr>
      </w:pPr>
      <w:r>
        <w:rPr>
          <w:rFonts w:ascii="Arial" w:hAnsi="Arial" w:cs="Arial"/>
          <w:sz w:val="28"/>
          <w:szCs w:val="28"/>
        </w:rPr>
        <w:t>CMAL Information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0F1A3E">
        <w:rPr>
          <w:rFonts w:ascii="Arial" w:hAnsi="Arial" w:cs="Arial"/>
          <w:sz w:val="28"/>
          <w:szCs w:val="28"/>
        </w:rPr>
        <w:tab/>
      </w:r>
      <w:r w:rsidR="00EE6658">
        <w:rPr>
          <w:rFonts w:ascii="Arial" w:hAnsi="Arial" w:cs="Arial"/>
          <w:sz w:val="28"/>
          <w:szCs w:val="28"/>
        </w:rPr>
        <w:t>2</w:t>
      </w:r>
    </w:p>
    <w:p w:rsidR="006238C1" w:rsidRDefault="006238C1" w:rsidP="003B5D62">
      <w:pPr>
        <w:spacing w:line="480" w:lineRule="auto"/>
        <w:jc w:val="left"/>
        <w:rPr>
          <w:rFonts w:ascii="Arial" w:hAnsi="Arial" w:cs="Arial"/>
          <w:sz w:val="28"/>
          <w:szCs w:val="28"/>
        </w:rPr>
      </w:pPr>
      <w:r>
        <w:rPr>
          <w:rFonts w:ascii="Arial" w:hAnsi="Arial" w:cs="Arial"/>
          <w:sz w:val="28"/>
          <w:szCs w:val="28"/>
        </w:rPr>
        <w:t>Annual Convention Agenda</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0F1A3E">
        <w:rPr>
          <w:rFonts w:ascii="Arial" w:hAnsi="Arial" w:cs="Arial"/>
          <w:sz w:val="28"/>
          <w:szCs w:val="28"/>
        </w:rPr>
        <w:tab/>
      </w:r>
      <w:r w:rsidR="00EE6658">
        <w:rPr>
          <w:rFonts w:ascii="Arial" w:hAnsi="Arial" w:cs="Arial"/>
          <w:sz w:val="28"/>
          <w:szCs w:val="28"/>
        </w:rPr>
        <w:t>3</w:t>
      </w:r>
    </w:p>
    <w:p w:rsidR="006238C1" w:rsidRDefault="006238C1" w:rsidP="003B5D62">
      <w:pPr>
        <w:spacing w:line="480" w:lineRule="auto"/>
        <w:jc w:val="left"/>
        <w:rPr>
          <w:rFonts w:ascii="Arial" w:hAnsi="Arial" w:cs="Arial"/>
          <w:sz w:val="28"/>
          <w:szCs w:val="28"/>
        </w:rPr>
      </w:pPr>
      <w:r w:rsidRPr="006F399C">
        <w:rPr>
          <w:rFonts w:ascii="Arial" w:hAnsi="Arial" w:cs="Arial"/>
          <w:sz w:val="28"/>
          <w:szCs w:val="28"/>
        </w:rPr>
        <w:t xml:space="preserve">Roll Call of Leagues in CMAL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0F1A3E">
        <w:rPr>
          <w:rFonts w:ascii="Arial" w:hAnsi="Arial" w:cs="Arial"/>
          <w:sz w:val="28"/>
          <w:szCs w:val="28"/>
        </w:rPr>
        <w:tab/>
      </w:r>
      <w:r w:rsidR="00EE6658">
        <w:rPr>
          <w:rFonts w:ascii="Arial" w:hAnsi="Arial" w:cs="Arial"/>
          <w:sz w:val="28"/>
          <w:szCs w:val="28"/>
        </w:rPr>
        <w:t>4</w:t>
      </w:r>
    </w:p>
    <w:p w:rsidR="006238C1" w:rsidRDefault="006238C1" w:rsidP="003B5D62">
      <w:pPr>
        <w:spacing w:line="480" w:lineRule="auto"/>
        <w:jc w:val="left"/>
        <w:rPr>
          <w:rFonts w:ascii="Arial" w:hAnsi="Arial" w:cs="Arial"/>
          <w:sz w:val="28"/>
          <w:szCs w:val="28"/>
        </w:rPr>
      </w:pPr>
      <w:r>
        <w:rPr>
          <w:rFonts w:ascii="Arial" w:hAnsi="Arial" w:cs="Arial"/>
          <w:sz w:val="28"/>
          <w:szCs w:val="28"/>
        </w:rPr>
        <w:t xml:space="preserve">Proposed </w:t>
      </w:r>
      <w:r w:rsidRPr="00A91DA6">
        <w:rPr>
          <w:rFonts w:ascii="Arial" w:hAnsi="Arial" w:cs="Arial"/>
          <w:sz w:val="28"/>
          <w:szCs w:val="28"/>
        </w:rPr>
        <w:t>Convention</w:t>
      </w:r>
      <w:r w:rsidR="00791BE6">
        <w:rPr>
          <w:rFonts w:ascii="Arial" w:hAnsi="Arial" w:cs="Arial"/>
          <w:sz w:val="28"/>
          <w:szCs w:val="28"/>
        </w:rPr>
        <w:t xml:space="preserve"> </w:t>
      </w:r>
      <w:r w:rsidRPr="00A91DA6">
        <w:rPr>
          <w:rFonts w:ascii="Arial" w:hAnsi="Arial" w:cs="Arial"/>
          <w:sz w:val="28"/>
          <w:szCs w:val="28"/>
        </w:rPr>
        <w:t>Rules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0F1A3E">
        <w:rPr>
          <w:rFonts w:ascii="Arial" w:hAnsi="Arial" w:cs="Arial"/>
          <w:sz w:val="28"/>
          <w:szCs w:val="28"/>
        </w:rPr>
        <w:tab/>
      </w:r>
      <w:r w:rsidR="00EE6658">
        <w:rPr>
          <w:rFonts w:ascii="Arial" w:hAnsi="Arial" w:cs="Arial"/>
          <w:sz w:val="28"/>
          <w:szCs w:val="28"/>
        </w:rPr>
        <w:t>4</w:t>
      </w:r>
    </w:p>
    <w:p w:rsidR="006238C1" w:rsidRDefault="006238C1" w:rsidP="003B5D62">
      <w:pPr>
        <w:spacing w:line="480" w:lineRule="auto"/>
        <w:jc w:val="left"/>
        <w:rPr>
          <w:rFonts w:ascii="Arial" w:hAnsi="Arial" w:cs="Arial"/>
          <w:sz w:val="28"/>
          <w:szCs w:val="28"/>
        </w:rPr>
      </w:pPr>
      <w:r>
        <w:rPr>
          <w:rFonts w:ascii="Arial" w:hAnsi="Arial" w:cs="Arial"/>
          <w:sz w:val="28"/>
          <w:szCs w:val="28"/>
        </w:rPr>
        <w:t xml:space="preserve">Chair’s </w:t>
      </w:r>
      <w:r w:rsidRPr="0039404C">
        <w:rPr>
          <w:rFonts w:ascii="Arial" w:hAnsi="Arial" w:cs="Arial"/>
          <w:sz w:val="28"/>
          <w:szCs w:val="28"/>
        </w:rPr>
        <w:t>Report</w:t>
      </w:r>
      <w:r>
        <w:rPr>
          <w:rFonts w:ascii="Arial" w:hAnsi="Arial" w:cs="Arial"/>
          <w:sz w:val="28"/>
          <w:szCs w:val="28"/>
        </w:rPr>
        <w:t xml:space="preserve">on CMAL </w:t>
      </w:r>
      <w:r w:rsidR="00F23048">
        <w:rPr>
          <w:rFonts w:ascii="Arial" w:hAnsi="Arial" w:cs="Arial"/>
          <w:sz w:val="28"/>
          <w:szCs w:val="28"/>
        </w:rPr>
        <w:t>2019-2020 &amp;</w:t>
      </w:r>
      <w:r w:rsidR="00B976FA">
        <w:rPr>
          <w:rFonts w:ascii="Arial" w:hAnsi="Arial" w:cs="Arial"/>
          <w:sz w:val="28"/>
          <w:szCs w:val="28"/>
        </w:rPr>
        <w:t>2020</w:t>
      </w:r>
      <w:r>
        <w:rPr>
          <w:rFonts w:ascii="Arial" w:hAnsi="Arial" w:cs="Arial"/>
          <w:sz w:val="28"/>
          <w:szCs w:val="28"/>
        </w:rPr>
        <w:t>-</w:t>
      </w:r>
      <w:r w:rsidR="00B976FA">
        <w:rPr>
          <w:rFonts w:ascii="Arial" w:hAnsi="Arial" w:cs="Arial"/>
          <w:sz w:val="28"/>
          <w:szCs w:val="28"/>
        </w:rPr>
        <w:t>2021</w:t>
      </w:r>
      <w:r>
        <w:rPr>
          <w:rFonts w:ascii="Arial" w:hAnsi="Arial" w:cs="Arial"/>
          <w:sz w:val="28"/>
          <w:szCs w:val="28"/>
        </w:rPr>
        <w:t xml:space="preserve">Activities </w:t>
      </w:r>
      <w:r>
        <w:rPr>
          <w:rFonts w:ascii="Arial" w:hAnsi="Arial" w:cs="Arial"/>
          <w:sz w:val="28"/>
          <w:szCs w:val="28"/>
        </w:rPr>
        <w:tab/>
      </w:r>
      <w:r w:rsidR="00791BE6">
        <w:rPr>
          <w:rFonts w:ascii="Arial" w:hAnsi="Arial" w:cs="Arial"/>
          <w:sz w:val="28"/>
          <w:szCs w:val="28"/>
        </w:rPr>
        <w:t xml:space="preserve">                   5</w:t>
      </w:r>
    </w:p>
    <w:p w:rsidR="006238C1" w:rsidRDefault="006238C1" w:rsidP="003B5D62">
      <w:pPr>
        <w:spacing w:line="480" w:lineRule="auto"/>
        <w:jc w:val="left"/>
        <w:rPr>
          <w:rFonts w:ascii="Arial" w:hAnsi="Arial" w:cs="Arial"/>
          <w:sz w:val="28"/>
          <w:szCs w:val="28"/>
        </w:rPr>
      </w:pPr>
      <w:r w:rsidRPr="00A91DA6">
        <w:rPr>
          <w:rFonts w:ascii="Arial" w:hAnsi="Arial" w:cs="Arial"/>
          <w:sz w:val="28"/>
          <w:szCs w:val="28"/>
        </w:rPr>
        <w:t>Treasurer’s Report</w:t>
      </w:r>
      <w:r w:rsidR="0078088C">
        <w:rPr>
          <w:rFonts w:ascii="Arial" w:hAnsi="Arial" w:cs="Arial"/>
          <w:sz w:val="28"/>
          <w:szCs w:val="28"/>
        </w:rPr>
        <w:tab/>
      </w:r>
      <w:r w:rsidR="0078088C">
        <w:rPr>
          <w:rFonts w:ascii="Arial" w:hAnsi="Arial" w:cs="Arial"/>
          <w:sz w:val="28"/>
          <w:szCs w:val="28"/>
        </w:rPr>
        <w:tab/>
      </w:r>
      <w:r w:rsidR="0078088C">
        <w:rPr>
          <w:rFonts w:ascii="Arial" w:hAnsi="Arial" w:cs="Arial"/>
          <w:sz w:val="28"/>
          <w:szCs w:val="28"/>
        </w:rPr>
        <w:tab/>
      </w:r>
      <w:r w:rsidR="0078088C">
        <w:rPr>
          <w:rFonts w:ascii="Arial" w:hAnsi="Arial" w:cs="Arial"/>
          <w:sz w:val="28"/>
          <w:szCs w:val="28"/>
        </w:rPr>
        <w:tab/>
      </w:r>
      <w:r w:rsidR="0078088C">
        <w:rPr>
          <w:rFonts w:ascii="Arial" w:hAnsi="Arial" w:cs="Arial"/>
          <w:sz w:val="28"/>
          <w:szCs w:val="28"/>
        </w:rPr>
        <w:tab/>
      </w:r>
      <w:r w:rsidR="0078088C">
        <w:rPr>
          <w:rFonts w:ascii="Arial" w:hAnsi="Arial" w:cs="Arial"/>
          <w:sz w:val="28"/>
          <w:szCs w:val="28"/>
        </w:rPr>
        <w:tab/>
      </w:r>
      <w:r w:rsidR="0078088C">
        <w:rPr>
          <w:rFonts w:ascii="Arial" w:hAnsi="Arial" w:cs="Arial"/>
          <w:sz w:val="28"/>
          <w:szCs w:val="28"/>
        </w:rPr>
        <w:tab/>
      </w:r>
      <w:r w:rsidR="0078088C">
        <w:rPr>
          <w:rFonts w:ascii="Arial" w:hAnsi="Arial" w:cs="Arial"/>
          <w:sz w:val="28"/>
          <w:szCs w:val="28"/>
        </w:rPr>
        <w:tab/>
      </w:r>
      <w:r w:rsidR="0078088C">
        <w:rPr>
          <w:rFonts w:ascii="Arial" w:hAnsi="Arial" w:cs="Arial"/>
          <w:sz w:val="28"/>
          <w:szCs w:val="28"/>
        </w:rPr>
        <w:tab/>
      </w:r>
      <w:r w:rsidR="00FF4B8A">
        <w:rPr>
          <w:rFonts w:ascii="Arial" w:hAnsi="Arial" w:cs="Arial"/>
          <w:sz w:val="28"/>
          <w:szCs w:val="28"/>
        </w:rPr>
        <w:t>9</w:t>
      </w:r>
    </w:p>
    <w:p w:rsidR="006238C1" w:rsidRDefault="006238C1" w:rsidP="003B5D62">
      <w:pPr>
        <w:spacing w:line="480" w:lineRule="auto"/>
        <w:jc w:val="left"/>
        <w:rPr>
          <w:rFonts w:ascii="Arial" w:hAnsi="Arial" w:cs="Arial"/>
          <w:sz w:val="28"/>
          <w:szCs w:val="28"/>
        </w:rPr>
      </w:pPr>
      <w:r w:rsidRPr="00A91DA6">
        <w:rPr>
          <w:rFonts w:ascii="Arial" w:hAnsi="Arial" w:cs="Arial"/>
          <w:sz w:val="28"/>
          <w:szCs w:val="28"/>
        </w:rPr>
        <w:t>Budget for 20</w:t>
      </w:r>
      <w:r w:rsidR="008250CE">
        <w:rPr>
          <w:rFonts w:ascii="Arial" w:hAnsi="Arial" w:cs="Arial"/>
          <w:sz w:val="28"/>
          <w:szCs w:val="28"/>
        </w:rPr>
        <w:t>21</w:t>
      </w:r>
      <w:r w:rsidRPr="00A91DA6">
        <w:rPr>
          <w:rFonts w:ascii="Arial" w:hAnsi="Arial" w:cs="Arial"/>
          <w:sz w:val="28"/>
          <w:szCs w:val="28"/>
        </w:rPr>
        <w:t>-202</w:t>
      </w:r>
      <w:r w:rsidR="008250CE">
        <w:rPr>
          <w:rFonts w:ascii="Arial" w:hAnsi="Arial" w:cs="Arial"/>
          <w:sz w:val="28"/>
          <w:szCs w:val="28"/>
        </w:rPr>
        <w:t>2</w:t>
      </w:r>
      <w:r w:rsidR="0078088C">
        <w:rPr>
          <w:rFonts w:ascii="Arial" w:hAnsi="Arial" w:cs="Arial"/>
          <w:sz w:val="28"/>
          <w:szCs w:val="28"/>
        </w:rPr>
        <w:tab/>
      </w:r>
      <w:r w:rsidR="00FF4B8A">
        <w:rPr>
          <w:rFonts w:ascii="Arial" w:hAnsi="Arial" w:cs="Arial"/>
          <w:sz w:val="28"/>
          <w:szCs w:val="28"/>
        </w:rPr>
        <w:tab/>
      </w:r>
      <w:r w:rsidR="0078088C">
        <w:rPr>
          <w:rFonts w:ascii="Arial" w:hAnsi="Arial" w:cs="Arial"/>
          <w:sz w:val="28"/>
          <w:szCs w:val="28"/>
        </w:rPr>
        <w:tab/>
      </w:r>
      <w:r w:rsidR="0078088C">
        <w:rPr>
          <w:rFonts w:ascii="Arial" w:hAnsi="Arial" w:cs="Arial"/>
          <w:sz w:val="28"/>
          <w:szCs w:val="28"/>
        </w:rPr>
        <w:tab/>
      </w:r>
      <w:r w:rsidR="0078088C">
        <w:rPr>
          <w:rFonts w:ascii="Arial" w:hAnsi="Arial" w:cs="Arial"/>
          <w:sz w:val="28"/>
          <w:szCs w:val="28"/>
        </w:rPr>
        <w:tab/>
      </w:r>
      <w:r w:rsidR="0078088C">
        <w:rPr>
          <w:rFonts w:ascii="Arial" w:hAnsi="Arial" w:cs="Arial"/>
          <w:sz w:val="28"/>
          <w:szCs w:val="28"/>
        </w:rPr>
        <w:tab/>
      </w:r>
      <w:r w:rsidR="0078088C">
        <w:rPr>
          <w:rFonts w:ascii="Arial" w:hAnsi="Arial" w:cs="Arial"/>
          <w:sz w:val="28"/>
          <w:szCs w:val="28"/>
        </w:rPr>
        <w:tab/>
      </w:r>
      <w:r w:rsidR="0078088C">
        <w:rPr>
          <w:rFonts w:ascii="Arial" w:hAnsi="Arial" w:cs="Arial"/>
          <w:sz w:val="28"/>
          <w:szCs w:val="28"/>
        </w:rPr>
        <w:tab/>
      </w:r>
      <w:r w:rsidR="00293CB4">
        <w:rPr>
          <w:rFonts w:ascii="Arial" w:hAnsi="Arial" w:cs="Arial"/>
          <w:sz w:val="28"/>
          <w:szCs w:val="28"/>
        </w:rPr>
        <w:tab/>
        <w:t xml:space="preserve">  9</w:t>
      </w:r>
      <w:r w:rsidR="0078088C">
        <w:rPr>
          <w:rFonts w:ascii="Arial" w:hAnsi="Arial" w:cs="Arial"/>
          <w:sz w:val="28"/>
          <w:szCs w:val="28"/>
        </w:rPr>
        <w:tab/>
      </w:r>
    </w:p>
    <w:p w:rsidR="006238C1" w:rsidRDefault="006238C1" w:rsidP="003B5D62">
      <w:pPr>
        <w:spacing w:line="480" w:lineRule="auto"/>
        <w:jc w:val="left"/>
        <w:rPr>
          <w:rFonts w:ascii="Arial" w:hAnsi="Arial" w:cs="Arial"/>
          <w:sz w:val="28"/>
          <w:szCs w:val="28"/>
        </w:rPr>
      </w:pPr>
      <w:r>
        <w:rPr>
          <w:rFonts w:ascii="Arial" w:hAnsi="Arial" w:cs="Arial"/>
          <w:sz w:val="28"/>
          <w:szCs w:val="28"/>
        </w:rPr>
        <w:t>20</w:t>
      </w:r>
      <w:r w:rsidR="008250CE">
        <w:rPr>
          <w:rFonts w:ascii="Arial" w:hAnsi="Arial" w:cs="Arial"/>
          <w:sz w:val="28"/>
          <w:szCs w:val="28"/>
        </w:rPr>
        <w:t>21</w:t>
      </w:r>
      <w:r>
        <w:rPr>
          <w:rFonts w:ascii="Arial" w:hAnsi="Arial" w:cs="Arial"/>
          <w:sz w:val="28"/>
          <w:szCs w:val="28"/>
        </w:rPr>
        <w:t>-202</w:t>
      </w:r>
      <w:r w:rsidR="008250CE">
        <w:rPr>
          <w:rFonts w:ascii="Arial" w:hAnsi="Arial" w:cs="Arial"/>
          <w:sz w:val="28"/>
          <w:szCs w:val="28"/>
        </w:rPr>
        <w:t>2</w:t>
      </w:r>
      <w:r w:rsidR="00324A52">
        <w:rPr>
          <w:rFonts w:ascii="Arial" w:hAnsi="Arial" w:cs="Arial"/>
          <w:sz w:val="28"/>
          <w:szCs w:val="28"/>
        </w:rPr>
        <w:t xml:space="preserve"> </w:t>
      </w:r>
      <w:r w:rsidRPr="00F51988">
        <w:rPr>
          <w:rFonts w:ascii="Arial" w:hAnsi="Arial" w:cs="Arial"/>
          <w:sz w:val="28"/>
          <w:szCs w:val="28"/>
        </w:rPr>
        <w:t xml:space="preserve">CMAL Program </w:t>
      </w:r>
      <w:r w:rsidR="00C6554B">
        <w:rPr>
          <w:rFonts w:ascii="Arial" w:hAnsi="Arial" w:cs="Arial"/>
          <w:sz w:val="28"/>
          <w:szCs w:val="28"/>
        </w:rPr>
        <w:t>for</w:t>
      </w:r>
      <w:r w:rsidRPr="00F51988">
        <w:rPr>
          <w:rFonts w:ascii="Arial" w:hAnsi="Arial" w:cs="Arial"/>
          <w:sz w:val="28"/>
          <w:szCs w:val="28"/>
        </w:rPr>
        <w:t xml:space="preserve"> Action</w:t>
      </w:r>
      <w:r w:rsidR="0078088C">
        <w:rPr>
          <w:rFonts w:ascii="Arial" w:hAnsi="Arial" w:cs="Arial"/>
          <w:sz w:val="28"/>
          <w:szCs w:val="28"/>
        </w:rPr>
        <w:tab/>
      </w:r>
      <w:r w:rsidR="0078088C">
        <w:rPr>
          <w:rFonts w:ascii="Arial" w:hAnsi="Arial" w:cs="Arial"/>
          <w:sz w:val="28"/>
          <w:szCs w:val="28"/>
        </w:rPr>
        <w:tab/>
      </w:r>
      <w:r w:rsidR="0078088C">
        <w:rPr>
          <w:rFonts w:ascii="Arial" w:hAnsi="Arial" w:cs="Arial"/>
          <w:sz w:val="28"/>
          <w:szCs w:val="28"/>
        </w:rPr>
        <w:tab/>
      </w:r>
      <w:r w:rsidR="0078088C">
        <w:rPr>
          <w:rFonts w:ascii="Arial" w:hAnsi="Arial" w:cs="Arial"/>
          <w:sz w:val="28"/>
          <w:szCs w:val="28"/>
        </w:rPr>
        <w:tab/>
      </w:r>
      <w:r w:rsidR="0078088C">
        <w:rPr>
          <w:rFonts w:ascii="Arial" w:hAnsi="Arial" w:cs="Arial"/>
          <w:sz w:val="28"/>
          <w:szCs w:val="28"/>
        </w:rPr>
        <w:tab/>
      </w:r>
      <w:r w:rsidR="001E6D56">
        <w:rPr>
          <w:rFonts w:ascii="Arial" w:hAnsi="Arial" w:cs="Arial"/>
          <w:sz w:val="28"/>
          <w:szCs w:val="28"/>
        </w:rPr>
        <w:tab/>
      </w:r>
      <w:r w:rsidR="00FF4B8A">
        <w:rPr>
          <w:rFonts w:ascii="Arial" w:hAnsi="Arial" w:cs="Arial"/>
          <w:sz w:val="28"/>
          <w:szCs w:val="28"/>
        </w:rPr>
        <w:t>10</w:t>
      </w:r>
    </w:p>
    <w:p w:rsidR="006238C1" w:rsidRDefault="006238C1" w:rsidP="003B5D62">
      <w:pPr>
        <w:spacing w:line="480" w:lineRule="auto"/>
        <w:jc w:val="left"/>
        <w:rPr>
          <w:rFonts w:ascii="Arial" w:hAnsi="Arial" w:cs="Arial"/>
          <w:sz w:val="28"/>
          <w:szCs w:val="28"/>
        </w:rPr>
      </w:pPr>
      <w:r w:rsidRPr="00D7257C">
        <w:rPr>
          <w:rFonts w:ascii="Arial" w:hAnsi="Arial" w:cs="Arial"/>
          <w:sz w:val="28"/>
          <w:szCs w:val="28"/>
        </w:rPr>
        <w:t>Election of Officers and Directors 20</w:t>
      </w:r>
      <w:r w:rsidR="00107393">
        <w:rPr>
          <w:rFonts w:ascii="Arial" w:hAnsi="Arial" w:cs="Arial"/>
          <w:sz w:val="28"/>
          <w:szCs w:val="28"/>
        </w:rPr>
        <w:t>2</w:t>
      </w:r>
      <w:r w:rsidRPr="00D7257C">
        <w:rPr>
          <w:rFonts w:ascii="Arial" w:hAnsi="Arial" w:cs="Arial"/>
          <w:sz w:val="28"/>
          <w:szCs w:val="28"/>
        </w:rPr>
        <w:t>1</w:t>
      </w:r>
      <w:r w:rsidR="001A29D7">
        <w:rPr>
          <w:rFonts w:ascii="Arial" w:hAnsi="Arial" w:cs="Arial"/>
          <w:sz w:val="28"/>
          <w:szCs w:val="28"/>
        </w:rPr>
        <w:tab/>
      </w:r>
      <w:r w:rsidR="001A29D7">
        <w:rPr>
          <w:rFonts w:ascii="Arial" w:hAnsi="Arial" w:cs="Arial"/>
          <w:sz w:val="28"/>
          <w:szCs w:val="28"/>
        </w:rPr>
        <w:tab/>
      </w:r>
      <w:r w:rsidR="001A29D7">
        <w:rPr>
          <w:rFonts w:ascii="Arial" w:hAnsi="Arial" w:cs="Arial"/>
          <w:sz w:val="28"/>
          <w:szCs w:val="28"/>
        </w:rPr>
        <w:tab/>
      </w:r>
      <w:r w:rsidR="001A29D7">
        <w:rPr>
          <w:rFonts w:ascii="Arial" w:hAnsi="Arial" w:cs="Arial"/>
          <w:sz w:val="28"/>
          <w:szCs w:val="28"/>
        </w:rPr>
        <w:tab/>
      </w:r>
      <w:r w:rsidR="001A29D7">
        <w:rPr>
          <w:rFonts w:ascii="Arial" w:hAnsi="Arial" w:cs="Arial"/>
          <w:sz w:val="28"/>
          <w:szCs w:val="28"/>
        </w:rPr>
        <w:tab/>
      </w:r>
      <w:r w:rsidR="001A29D7">
        <w:rPr>
          <w:rFonts w:ascii="Arial" w:hAnsi="Arial" w:cs="Arial"/>
          <w:sz w:val="28"/>
          <w:szCs w:val="28"/>
        </w:rPr>
        <w:tab/>
      </w:r>
      <w:r w:rsidR="00B976FA">
        <w:rPr>
          <w:rFonts w:ascii="Arial" w:hAnsi="Arial" w:cs="Arial"/>
          <w:sz w:val="28"/>
          <w:szCs w:val="28"/>
        </w:rPr>
        <w:t>18</w:t>
      </w:r>
    </w:p>
    <w:p w:rsidR="006E30C7" w:rsidRDefault="006E30C7" w:rsidP="003B5D62">
      <w:pPr>
        <w:spacing w:line="480" w:lineRule="auto"/>
        <w:jc w:val="left"/>
        <w:rPr>
          <w:rFonts w:ascii="Arial" w:hAnsi="Arial" w:cs="Arial"/>
          <w:sz w:val="28"/>
          <w:szCs w:val="28"/>
        </w:rPr>
      </w:pPr>
      <w:r>
        <w:rPr>
          <w:rFonts w:ascii="Arial" w:hAnsi="Arial" w:cs="Arial"/>
          <w:sz w:val="28"/>
          <w:szCs w:val="28"/>
        </w:rPr>
        <w:t>Direction to the Board</w:t>
      </w:r>
      <w:r w:rsidR="008250CE">
        <w:rPr>
          <w:rFonts w:ascii="Arial" w:hAnsi="Arial" w:cs="Arial"/>
          <w:sz w:val="28"/>
          <w:szCs w:val="28"/>
        </w:rPr>
        <w:t xml:space="preserve">                                                                            18</w:t>
      </w:r>
    </w:p>
    <w:p w:rsidR="00D27A4D" w:rsidRPr="00D27A4D" w:rsidRDefault="00D27A4D" w:rsidP="00FE35F8">
      <w:pPr>
        <w:spacing w:line="480" w:lineRule="auto"/>
        <w:jc w:val="left"/>
        <w:rPr>
          <w:rFonts w:ascii="Arial" w:hAnsi="Arial" w:cs="Arial"/>
          <w:sz w:val="28"/>
          <w:szCs w:val="28"/>
        </w:rPr>
      </w:pPr>
      <w:r>
        <w:rPr>
          <w:rFonts w:ascii="Arial" w:hAnsi="Arial" w:cs="Arial"/>
          <w:sz w:val="28"/>
          <w:szCs w:val="28"/>
        </w:rPr>
        <w:t xml:space="preserve">CMAL </w:t>
      </w:r>
      <w:r w:rsidRPr="00D27A4D">
        <w:rPr>
          <w:rFonts w:ascii="Arial" w:hAnsi="Arial" w:cs="Arial"/>
          <w:sz w:val="28"/>
          <w:szCs w:val="28"/>
        </w:rPr>
        <w:t>Annual Meeting and Election of Officers/Directors 2020</w:t>
      </w:r>
      <w:r w:rsidR="00B976FA">
        <w:rPr>
          <w:rFonts w:ascii="Arial" w:hAnsi="Arial" w:cs="Arial"/>
          <w:sz w:val="28"/>
          <w:szCs w:val="28"/>
        </w:rPr>
        <w:t xml:space="preserve">            19</w:t>
      </w:r>
    </w:p>
    <w:p w:rsidR="00D25EF2" w:rsidRDefault="00D25EF2" w:rsidP="00D25EF2">
      <w:pPr>
        <w:spacing w:line="480" w:lineRule="auto"/>
        <w:jc w:val="left"/>
        <w:rPr>
          <w:rFonts w:ascii="Arial" w:hAnsi="Arial" w:cs="Arial"/>
          <w:sz w:val="28"/>
          <w:szCs w:val="28"/>
        </w:rPr>
      </w:pPr>
      <w:r w:rsidRPr="00D27A4D">
        <w:rPr>
          <w:rFonts w:ascii="Arial" w:hAnsi="Arial" w:cs="Arial"/>
          <w:sz w:val="28"/>
          <w:szCs w:val="28"/>
        </w:rPr>
        <w:t>CMAL Annual Meeting Minutes 2019</w:t>
      </w:r>
      <w:r w:rsidR="00B976FA">
        <w:rPr>
          <w:rFonts w:ascii="Arial" w:hAnsi="Arial" w:cs="Arial"/>
          <w:sz w:val="28"/>
          <w:szCs w:val="28"/>
        </w:rPr>
        <w:tab/>
      </w:r>
      <w:r w:rsidR="00B976FA">
        <w:rPr>
          <w:rFonts w:ascii="Arial" w:hAnsi="Arial" w:cs="Arial"/>
          <w:sz w:val="28"/>
          <w:szCs w:val="28"/>
        </w:rPr>
        <w:tab/>
      </w:r>
      <w:r w:rsidR="00B976FA">
        <w:rPr>
          <w:rFonts w:ascii="Arial" w:hAnsi="Arial" w:cs="Arial"/>
          <w:sz w:val="28"/>
          <w:szCs w:val="28"/>
        </w:rPr>
        <w:tab/>
      </w:r>
      <w:r w:rsidR="00B976FA">
        <w:rPr>
          <w:rFonts w:ascii="Arial" w:hAnsi="Arial" w:cs="Arial"/>
          <w:sz w:val="28"/>
          <w:szCs w:val="28"/>
        </w:rPr>
        <w:tab/>
      </w:r>
      <w:r w:rsidR="00B976FA">
        <w:rPr>
          <w:rFonts w:ascii="Arial" w:hAnsi="Arial" w:cs="Arial"/>
          <w:sz w:val="28"/>
          <w:szCs w:val="28"/>
        </w:rPr>
        <w:tab/>
      </w:r>
      <w:r w:rsidR="00B976FA">
        <w:rPr>
          <w:rFonts w:ascii="Arial" w:hAnsi="Arial" w:cs="Arial"/>
          <w:sz w:val="28"/>
          <w:szCs w:val="28"/>
        </w:rPr>
        <w:tab/>
        <w:t>20</w:t>
      </w:r>
    </w:p>
    <w:p w:rsidR="00B976FA" w:rsidRDefault="00B976FA" w:rsidP="006238C1">
      <w:pPr>
        <w:spacing w:line="360" w:lineRule="auto"/>
        <w:jc w:val="left"/>
        <w:rPr>
          <w:rFonts w:ascii="Arial" w:hAnsi="Arial" w:cs="Arial"/>
          <w:sz w:val="28"/>
          <w:szCs w:val="28"/>
        </w:rPr>
      </w:pPr>
    </w:p>
    <w:p w:rsidR="00B976FA" w:rsidRDefault="00B976FA" w:rsidP="006238C1">
      <w:pPr>
        <w:spacing w:line="360" w:lineRule="auto"/>
        <w:jc w:val="left"/>
        <w:rPr>
          <w:rFonts w:ascii="Arial" w:hAnsi="Arial" w:cs="Arial"/>
          <w:sz w:val="28"/>
          <w:szCs w:val="28"/>
        </w:rPr>
      </w:pPr>
    </w:p>
    <w:p w:rsidR="00B976FA" w:rsidRDefault="00B976FA" w:rsidP="006238C1">
      <w:pPr>
        <w:spacing w:line="360" w:lineRule="auto"/>
        <w:jc w:val="left"/>
        <w:rPr>
          <w:rFonts w:ascii="Arial" w:hAnsi="Arial" w:cs="Arial"/>
          <w:sz w:val="28"/>
          <w:szCs w:val="28"/>
        </w:rPr>
      </w:pPr>
    </w:p>
    <w:p w:rsidR="00D27A4D" w:rsidRDefault="00D27A4D" w:rsidP="006238C1">
      <w:pPr>
        <w:spacing w:line="360" w:lineRule="auto"/>
        <w:jc w:val="left"/>
        <w:rPr>
          <w:rFonts w:ascii="Arial" w:hAnsi="Arial" w:cs="Arial"/>
          <w:sz w:val="28"/>
          <w:szCs w:val="28"/>
        </w:rPr>
      </w:pPr>
    </w:p>
    <w:p w:rsidR="00614ED4" w:rsidRDefault="00614ED4" w:rsidP="00D25F9E">
      <w:pPr>
        <w:spacing w:line="240" w:lineRule="auto"/>
        <w:jc w:val="left"/>
        <w:rPr>
          <w:rFonts w:ascii="Arial" w:hAnsi="Arial" w:cs="Arial"/>
          <w:sz w:val="28"/>
          <w:szCs w:val="28"/>
        </w:rPr>
      </w:pPr>
    </w:p>
    <w:p w:rsidR="00CA58FE" w:rsidRPr="002A1C01" w:rsidRDefault="00CA58FE" w:rsidP="00D25F9E">
      <w:pPr>
        <w:spacing w:line="240" w:lineRule="auto"/>
        <w:jc w:val="left"/>
        <w:rPr>
          <w:rFonts w:ascii="Arial" w:hAnsi="Arial" w:cs="Arial"/>
          <w:b/>
          <w:sz w:val="28"/>
          <w:szCs w:val="28"/>
        </w:rPr>
      </w:pPr>
    </w:p>
    <w:p w:rsidR="002A1C01" w:rsidRPr="00A15FFA" w:rsidRDefault="008668FC" w:rsidP="002A1C01">
      <w:pPr>
        <w:spacing w:line="240" w:lineRule="auto"/>
        <w:jc w:val="left"/>
        <w:rPr>
          <w:rFonts w:ascii="Arial" w:hAnsi="Arial" w:cs="Arial"/>
          <w:sz w:val="28"/>
          <w:szCs w:val="28"/>
        </w:rPr>
      </w:pPr>
      <w:r>
        <w:rPr>
          <w:rFonts w:ascii="Arial" w:hAnsi="Arial" w:cs="Arial"/>
          <w:b/>
          <w:sz w:val="28"/>
          <w:szCs w:val="28"/>
        </w:rPr>
        <w:lastRenderedPageBreak/>
        <w:t>Keynote S</w:t>
      </w:r>
      <w:r w:rsidR="00A15FFA" w:rsidRPr="00A15FFA">
        <w:rPr>
          <w:rFonts w:ascii="Arial" w:hAnsi="Arial" w:cs="Arial"/>
          <w:b/>
          <w:sz w:val="28"/>
          <w:szCs w:val="28"/>
        </w:rPr>
        <w:t>peaker Information</w:t>
      </w:r>
      <w:r w:rsidR="002A1C01" w:rsidRPr="00B62C4B">
        <w:rPr>
          <w:rFonts w:ascii="Arial" w:hAnsi="Arial" w:cs="Arial"/>
          <w:i/>
        </w:rPr>
        <w:t>Page 2</w:t>
      </w:r>
    </w:p>
    <w:p w:rsidR="004311E5" w:rsidRDefault="004311E5" w:rsidP="00A76B2E">
      <w:pPr>
        <w:spacing w:line="240" w:lineRule="auto"/>
        <w:jc w:val="left"/>
        <w:rPr>
          <w:rFonts w:ascii="Arial" w:hAnsi="Arial" w:cs="Arial"/>
          <w:b/>
          <w:sz w:val="28"/>
          <w:szCs w:val="28"/>
        </w:rPr>
      </w:pPr>
    </w:p>
    <w:p w:rsidR="003F6D37" w:rsidRDefault="003F6D37" w:rsidP="00A76B2E">
      <w:pPr>
        <w:spacing w:line="240" w:lineRule="auto"/>
        <w:jc w:val="left"/>
        <w:rPr>
          <w:rFonts w:ascii="Arial" w:hAnsi="Arial" w:cs="Arial"/>
          <w:b/>
          <w:sz w:val="28"/>
          <w:szCs w:val="28"/>
        </w:rPr>
      </w:pPr>
    </w:p>
    <w:p w:rsidR="00614ED4" w:rsidRDefault="00614ED4" w:rsidP="00614ED4">
      <w:pPr>
        <w:spacing w:line="360" w:lineRule="auto"/>
        <w:jc w:val="left"/>
        <w:rPr>
          <w:rFonts w:ascii="Arial" w:hAnsi="Arial" w:cs="Arial"/>
          <w:color w:val="000000" w:themeColor="text1"/>
          <w:sz w:val="28"/>
          <w:szCs w:val="28"/>
        </w:rPr>
      </w:pPr>
      <w:r w:rsidRPr="00614ED4">
        <w:rPr>
          <w:rFonts w:ascii="Arial" w:hAnsi="Arial" w:cs="Arial"/>
          <w:color w:val="000000" w:themeColor="text1"/>
          <w:sz w:val="28"/>
          <w:szCs w:val="28"/>
        </w:rPr>
        <w:t>Anoka County Commissioner Many Meisner is a first-term county commissioner.  Prior to her election, she had an extensive record of community and non-profit service in Anoka County.</w:t>
      </w:r>
    </w:p>
    <w:p w:rsidR="003F6D37" w:rsidRPr="00614ED4" w:rsidRDefault="003F6D37" w:rsidP="00614ED4">
      <w:pPr>
        <w:spacing w:line="360" w:lineRule="auto"/>
        <w:jc w:val="left"/>
        <w:rPr>
          <w:rFonts w:ascii="Arial" w:hAnsi="Arial" w:cs="Arial"/>
          <w:color w:val="000000" w:themeColor="text1"/>
          <w:sz w:val="28"/>
          <w:szCs w:val="28"/>
        </w:rPr>
      </w:pPr>
    </w:p>
    <w:p w:rsidR="00614ED4" w:rsidRDefault="00614ED4" w:rsidP="00614ED4">
      <w:pPr>
        <w:spacing w:line="360" w:lineRule="auto"/>
        <w:jc w:val="left"/>
        <w:rPr>
          <w:rFonts w:ascii="Arial" w:hAnsi="Arial" w:cs="Arial"/>
          <w:color w:val="000000" w:themeColor="text1"/>
          <w:sz w:val="28"/>
          <w:szCs w:val="28"/>
        </w:rPr>
      </w:pPr>
      <w:r w:rsidRPr="00614ED4">
        <w:rPr>
          <w:rFonts w:ascii="Arial" w:hAnsi="Arial" w:cs="Arial"/>
          <w:color w:val="000000" w:themeColor="text1"/>
          <w:sz w:val="28"/>
          <w:szCs w:val="28"/>
        </w:rPr>
        <w:t>Ramsey County Commissioner Victoria Reinhardt is a long-term</w:t>
      </w:r>
      <w:r>
        <w:rPr>
          <w:rFonts w:ascii="Arial" w:hAnsi="Arial" w:cs="Arial"/>
          <w:color w:val="000000" w:themeColor="text1"/>
          <w:sz w:val="28"/>
          <w:szCs w:val="28"/>
        </w:rPr>
        <w:t xml:space="preserve"> long time</w:t>
      </w:r>
      <w:r w:rsidRPr="00614ED4">
        <w:rPr>
          <w:rFonts w:ascii="Arial" w:hAnsi="Arial" w:cs="Arial"/>
          <w:color w:val="000000" w:themeColor="text1"/>
          <w:sz w:val="28"/>
          <w:szCs w:val="28"/>
        </w:rPr>
        <w:t xml:space="preserve"> county commissioner.  She is well-known for focusing on juvenile justice, environmental protection, violence prevention, and transportation, among other issues.</w:t>
      </w:r>
    </w:p>
    <w:p w:rsidR="00614ED4" w:rsidRPr="00614ED4" w:rsidRDefault="00614ED4" w:rsidP="00614ED4">
      <w:pPr>
        <w:spacing w:line="360" w:lineRule="auto"/>
        <w:jc w:val="left"/>
        <w:rPr>
          <w:rFonts w:ascii="Arial" w:hAnsi="Arial" w:cs="Arial"/>
          <w:color w:val="000000" w:themeColor="text1"/>
          <w:sz w:val="28"/>
          <w:szCs w:val="28"/>
        </w:rPr>
      </w:pPr>
    </w:p>
    <w:p w:rsidR="00614ED4" w:rsidRDefault="00614ED4" w:rsidP="00614ED4">
      <w:pPr>
        <w:spacing w:line="360" w:lineRule="auto"/>
        <w:jc w:val="left"/>
        <w:rPr>
          <w:rFonts w:ascii="Arial" w:hAnsi="Arial" w:cs="Arial"/>
          <w:color w:val="000000" w:themeColor="text1"/>
          <w:sz w:val="28"/>
          <w:szCs w:val="28"/>
        </w:rPr>
      </w:pPr>
      <w:r w:rsidRPr="00614ED4">
        <w:rPr>
          <w:rFonts w:ascii="Arial" w:hAnsi="Arial" w:cs="Arial"/>
          <w:color w:val="000000" w:themeColor="text1"/>
          <w:sz w:val="28"/>
          <w:szCs w:val="28"/>
        </w:rPr>
        <w:t>Let’s welcome a new-comer and a seasoned commissioner and hear their views on county government in the metro area.</w:t>
      </w:r>
    </w:p>
    <w:p w:rsidR="00614ED4" w:rsidRPr="00614ED4" w:rsidRDefault="00614ED4" w:rsidP="00614ED4">
      <w:pPr>
        <w:jc w:val="left"/>
        <w:rPr>
          <w:rFonts w:ascii="Arial" w:hAnsi="Arial" w:cs="Arial"/>
          <w:color w:val="000000" w:themeColor="text1"/>
          <w:sz w:val="28"/>
          <w:szCs w:val="28"/>
        </w:rPr>
      </w:pPr>
    </w:p>
    <w:p w:rsidR="00B60C42" w:rsidRDefault="00A15FFA" w:rsidP="00A76B2E">
      <w:pPr>
        <w:spacing w:line="240" w:lineRule="auto"/>
        <w:jc w:val="left"/>
        <w:rPr>
          <w:rFonts w:ascii="Arial" w:hAnsi="Arial" w:cs="Arial"/>
          <w:b/>
          <w:sz w:val="28"/>
          <w:szCs w:val="28"/>
        </w:rPr>
      </w:pPr>
      <w:r w:rsidRPr="00A15FFA">
        <w:rPr>
          <w:rFonts w:ascii="Arial" w:hAnsi="Arial" w:cs="Arial"/>
          <w:b/>
          <w:sz w:val="28"/>
          <w:szCs w:val="28"/>
        </w:rPr>
        <w:t>CMAL Information</w:t>
      </w:r>
    </w:p>
    <w:p w:rsidR="00B60C42" w:rsidRDefault="00B60C42" w:rsidP="00A76B2E">
      <w:pPr>
        <w:spacing w:line="240" w:lineRule="auto"/>
        <w:jc w:val="left"/>
        <w:rPr>
          <w:rFonts w:ascii="Arial" w:hAnsi="Arial" w:cs="Arial"/>
          <w:b/>
          <w:sz w:val="28"/>
          <w:szCs w:val="28"/>
        </w:rPr>
      </w:pPr>
    </w:p>
    <w:p w:rsidR="003F6D37" w:rsidRPr="00A15FFA" w:rsidRDefault="003F6D37" w:rsidP="00A76B2E">
      <w:pPr>
        <w:spacing w:line="240" w:lineRule="auto"/>
        <w:jc w:val="left"/>
        <w:rPr>
          <w:rFonts w:ascii="Arial" w:hAnsi="Arial" w:cs="Arial"/>
          <w:b/>
          <w:sz w:val="28"/>
          <w:szCs w:val="28"/>
        </w:rPr>
      </w:pPr>
    </w:p>
    <w:p w:rsidR="00B60C42" w:rsidRDefault="004311E5" w:rsidP="00B60C42">
      <w:pPr>
        <w:spacing w:before="35" w:line="360" w:lineRule="auto"/>
        <w:ind w:right="173"/>
        <w:jc w:val="left"/>
        <w:rPr>
          <w:rFonts w:ascii="Arial" w:hAnsi="Arial" w:cs="Arial"/>
          <w:color w:val="000000" w:themeColor="text1"/>
          <w:sz w:val="28"/>
          <w:szCs w:val="28"/>
        </w:rPr>
      </w:pPr>
      <w:r w:rsidRPr="00A15FFA">
        <w:rPr>
          <w:rFonts w:ascii="Arial" w:hAnsi="Arial" w:cs="Arial"/>
          <w:color w:val="000000" w:themeColor="text1"/>
          <w:sz w:val="28"/>
          <w:szCs w:val="28"/>
        </w:rPr>
        <w:t xml:space="preserve">The Council of Metropolitan Area Leagues (CMAL) was established in 1962. It is an inter-league organization composed of all the local </w:t>
      </w:r>
      <w:r w:rsidR="00B753F9">
        <w:rPr>
          <w:rFonts w:ascii="Arial" w:hAnsi="Arial" w:cs="Arial"/>
          <w:color w:val="000000" w:themeColor="text1"/>
          <w:sz w:val="28"/>
          <w:szCs w:val="28"/>
        </w:rPr>
        <w:t>l</w:t>
      </w:r>
      <w:r w:rsidRPr="00A15FFA">
        <w:rPr>
          <w:rFonts w:ascii="Arial" w:hAnsi="Arial" w:cs="Arial"/>
          <w:color w:val="000000" w:themeColor="text1"/>
          <w:sz w:val="28"/>
          <w:szCs w:val="28"/>
        </w:rPr>
        <w:t xml:space="preserve">eagues in the seven-county metropolitan area which includes Anoka, Carver, Dakota, Hennepin, Ramsey, Scott and Washington counties. All members of local leagues are automatically members of CMAL and encouraged to participate in CMAL meetings and activities. Through CMAL, </w:t>
      </w:r>
      <w:r w:rsidR="00B753F9">
        <w:rPr>
          <w:rFonts w:ascii="Arial" w:hAnsi="Arial" w:cs="Arial"/>
          <w:color w:val="000000" w:themeColor="text1"/>
          <w:sz w:val="28"/>
          <w:szCs w:val="28"/>
        </w:rPr>
        <w:t>l</w:t>
      </w:r>
      <w:r w:rsidRPr="00A15FFA">
        <w:rPr>
          <w:rFonts w:ascii="Arial" w:hAnsi="Arial" w:cs="Arial"/>
          <w:color w:val="000000" w:themeColor="text1"/>
          <w:sz w:val="28"/>
          <w:szCs w:val="28"/>
        </w:rPr>
        <w:t>eague members work to address governmental issues of metropolitan concern.</w:t>
      </w:r>
    </w:p>
    <w:p w:rsidR="00D25F9E" w:rsidRDefault="00D25F9E" w:rsidP="00B60C42">
      <w:pPr>
        <w:spacing w:before="35" w:line="360" w:lineRule="auto"/>
        <w:ind w:right="173"/>
        <w:jc w:val="left"/>
        <w:rPr>
          <w:rFonts w:ascii="Arial" w:hAnsi="Arial" w:cs="Arial"/>
          <w:color w:val="000000" w:themeColor="text1"/>
          <w:sz w:val="28"/>
          <w:szCs w:val="28"/>
        </w:rPr>
      </w:pPr>
    </w:p>
    <w:p w:rsidR="00D25F9E" w:rsidRDefault="00D25F9E" w:rsidP="00B60C42">
      <w:pPr>
        <w:spacing w:before="35" w:line="360" w:lineRule="auto"/>
        <w:ind w:right="173"/>
        <w:jc w:val="left"/>
        <w:rPr>
          <w:rFonts w:ascii="Arial" w:hAnsi="Arial" w:cs="Arial"/>
          <w:color w:val="000000" w:themeColor="text1"/>
          <w:sz w:val="28"/>
          <w:szCs w:val="28"/>
        </w:rPr>
      </w:pPr>
    </w:p>
    <w:p w:rsidR="00D25F9E" w:rsidRDefault="00D25F9E" w:rsidP="00B60C42">
      <w:pPr>
        <w:spacing w:before="35" w:line="360" w:lineRule="auto"/>
        <w:ind w:right="173"/>
        <w:jc w:val="left"/>
        <w:rPr>
          <w:rFonts w:ascii="Arial" w:hAnsi="Arial" w:cs="Arial"/>
          <w:color w:val="000000" w:themeColor="text1"/>
          <w:sz w:val="28"/>
          <w:szCs w:val="28"/>
        </w:rPr>
      </w:pPr>
    </w:p>
    <w:p w:rsidR="00614ED4" w:rsidRDefault="00614ED4" w:rsidP="00FA1840">
      <w:pPr>
        <w:spacing w:line="240" w:lineRule="auto"/>
        <w:ind w:right="173"/>
        <w:jc w:val="left"/>
        <w:rPr>
          <w:rFonts w:ascii="Arial" w:hAnsi="Arial" w:cs="Arial"/>
          <w:color w:val="000000" w:themeColor="text1"/>
          <w:sz w:val="28"/>
          <w:szCs w:val="28"/>
        </w:rPr>
      </w:pPr>
    </w:p>
    <w:p w:rsidR="003B0914" w:rsidRPr="00B62C4B" w:rsidRDefault="00B753F9" w:rsidP="00FA1840">
      <w:pPr>
        <w:spacing w:line="240" w:lineRule="auto"/>
        <w:ind w:right="173"/>
        <w:jc w:val="left"/>
        <w:rPr>
          <w:rFonts w:ascii="Arial" w:hAnsi="Arial" w:cs="Arial"/>
          <w:color w:val="000000" w:themeColor="text1"/>
        </w:rPr>
      </w:pPr>
      <w:r w:rsidRPr="00B753F9">
        <w:rPr>
          <w:rFonts w:ascii="Arial" w:hAnsi="Arial" w:cs="Arial"/>
          <w:b/>
          <w:sz w:val="28"/>
          <w:szCs w:val="28"/>
        </w:rPr>
        <w:lastRenderedPageBreak/>
        <w:t>Annual Convention Agenda</w:t>
      </w:r>
      <w:r w:rsidR="001E6D56">
        <w:rPr>
          <w:rFonts w:ascii="Arial" w:hAnsi="Arial" w:cs="Arial"/>
          <w:b/>
          <w:sz w:val="28"/>
          <w:szCs w:val="28"/>
        </w:rPr>
        <w:tab/>
      </w:r>
      <w:r w:rsidR="001E6D56">
        <w:rPr>
          <w:rFonts w:ascii="Arial" w:hAnsi="Arial" w:cs="Arial"/>
          <w:b/>
          <w:sz w:val="28"/>
          <w:szCs w:val="28"/>
        </w:rPr>
        <w:tab/>
      </w:r>
      <w:r w:rsidR="001E6D56">
        <w:rPr>
          <w:rFonts w:ascii="Arial" w:hAnsi="Arial" w:cs="Arial"/>
          <w:b/>
          <w:sz w:val="28"/>
          <w:szCs w:val="28"/>
        </w:rPr>
        <w:tab/>
      </w:r>
      <w:r w:rsidR="001E6D56">
        <w:rPr>
          <w:rFonts w:ascii="Arial" w:hAnsi="Arial" w:cs="Arial"/>
          <w:b/>
          <w:sz w:val="28"/>
          <w:szCs w:val="28"/>
        </w:rPr>
        <w:tab/>
      </w:r>
      <w:r w:rsidR="001E6D56">
        <w:rPr>
          <w:rFonts w:ascii="Arial" w:hAnsi="Arial" w:cs="Arial"/>
          <w:b/>
          <w:sz w:val="28"/>
          <w:szCs w:val="28"/>
        </w:rPr>
        <w:tab/>
      </w:r>
      <w:r w:rsidR="001E6D56" w:rsidRPr="00B62C4B">
        <w:rPr>
          <w:rFonts w:ascii="Arial" w:hAnsi="Arial" w:cs="Arial"/>
          <w:i/>
        </w:rPr>
        <w:t>Page 3</w:t>
      </w:r>
    </w:p>
    <w:p w:rsidR="000D7A4A" w:rsidRDefault="000D7A4A" w:rsidP="00FA1840">
      <w:pPr>
        <w:spacing w:line="240" w:lineRule="auto"/>
        <w:jc w:val="left"/>
        <w:rPr>
          <w:rFonts w:ascii="Arial" w:hAnsi="Arial" w:cs="Arial"/>
          <w:b/>
          <w:sz w:val="28"/>
          <w:szCs w:val="28"/>
        </w:rPr>
      </w:pPr>
    </w:p>
    <w:p w:rsidR="00FA1840" w:rsidRPr="00B753F9" w:rsidRDefault="00FA1840" w:rsidP="00FA1840">
      <w:pPr>
        <w:spacing w:line="240" w:lineRule="auto"/>
        <w:jc w:val="left"/>
        <w:rPr>
          <w:rFonts w:ascii="Arial" w:hAnsi="Arial" w:cs="Arial"/>
          <w:b/>
          <w:sz w:val="28"/>
          <w:szCs w:val="28"/>
        </w:rPr>
      </w:pPr>
    </w:p>
    <w:p w:rsidR="00B753F9" w:rsidRPr="00A91DA6" w:rsidRDefault="00B753F9" w:rsidP="00CA58FE">
      <w:pPr>
        <w:pStyle w:val="ListParagraph"/>
        <w:numPr>
          <w:ilvl w:val="0"/>
          <w:numId w:val="1"/>
        </w:numPr>
        <w:spacing w:line="480" w:lineRule="auto"/>
        <w:jc w:val="left"/>
        <w:rPr>
          <w:rFonts w:ascii="Arial" w:hAnsi="Arial" w:cs="Arial"/>
          <w:sz w:val="28"/>
          <w:szCs w:val="28"/>
        </w:rPr>
      </w:pPr>
      <w:r w:rsidRPr="00A91DA6">
        <w:rPr>
          <w:rFonts w:ascii="Arial" w:hAnsi="Arial" w:cs="Arial"/>
          <w:sz w:val="28"/>
          <w:szCs w:val="28"/>
        </w:rPr>
        <w:t>Call to Order</w:t>
      </w:r>
    </w:p>
    <w:p w:rsidR="00B753F9" w:rsidRPr="0039404C" w:rsidRDefault="00B753F9" w:rsidP="00CA58FE">
      <w:pPr>
        <w:pStyle w:val="ListParagraph"/>
        <w:numPr>
          <w:ilvl w:val="0"/>
          <w:numId w:val="1"/>
        </w:numPr>
        <w:spacing w:line="480" w:lineRule="auto"/>
        <w:ind w:right="-5760"/>
        <w:jc w:val="left"/>
        <w:rPr>
          <w:rFonts w:ascii="Arial" w:hAnsi="Arial" w:cs="Arial"/>
          <w:sz w:val="28"/>
          <w:szCs w:val="28"/>
        </w:rPr>
      </w:pPr>
      <w:r w:rsidRPr="0039404C">
        <w:rPr>
          <w:rFonts w:ascii="Arial" w:hAnsi="Arial" w:cs="Arial"/>
          <w:sz w:val="28"/>
          <w:szCs w:val="28"/>
        </w:rPr>
        <w:t>Roll Call of Leagues in CMAL</w:t>
      </w:r>
    </w:p>
    <w:p w:rsidR="00B753F9" w:rsidRPr="00A91DA6" w:rsidRDefault="00B753F9" w:rsidP="00CA58FE">
      <w:pPr>
        <w:pStyle w:val="ListParagraph"/>
        <w:numPr>
          <w:ilvl w:val="0"/>
          <w:numId w:val="1"/>
        </w:numPr>
        <w:spacing w:line="480" w:lineRule="auto"/>
        <w:jc w:val="left"/>
        <w:rPr>
          <w:rFonts w:ascii="Arial" w:hAnsi="Arial" w:cs="Arial"/>
          <w:sz w:val="28"/>
          <w:szCs w:val="28"/>
        </w:rPr>
      </w:pPr>
      <w:r w:rsidRPr="00A91DA6">
        <w:rPr>
          <w:rFonts w:ascii="Arial" w:hAnsi="Arial" w:cs="Arial"/>
          <w:sz w:val="28"/>
          <w:szCs w:val="28"/>
        </w:rPr>
        <w:t>Declaration of Quorum</w:t>
      </w:r>
    </w:p>
    <w:p w:rsidR="00B753F9" w:rsidRPr="00A91DA6" w:rsidRDefault="00B753F9" w:rsidP="00CA58FE">
      <w:pPr>
        <w:pStyle w:val="ListParagraph"/>
        <w:numPr>
          <w:ilvl w:val="0"/>
          <w:numId w:val="1"/>
        </w:numPr>
        <w:spacing w:line="480" w:lineRule="auto"/>
        <w:jc w:val="left"/>
        <w:rPr>
          <w:rFonts w:ascii="Arial" w:hAnsi="Arial" w:cs="Arial"/>
          <w:sz w:val="28"/>
          <w:szCs w:val="28"/>
        </w:rPr>
      </w:pPr>
      <w:r w:rsidRPr="00A91DA6">
        <w:rPr>
          <w:rFonts w:ascii="Arial" w:hAnsi="Arial" w:cs="Arial"/>
          <w:sz w:val="28"/>
          <w:szCs w:val="28"/>
        </w:rPr>
        <w:t>Adoption of Agenda</w:t>
      </w:r>
    </w:p>
    <w:p w:rsidR="00B753F9" w:rsidRPr="00A91DA6" w:rsidRDefault="00B753F9" w:rsidP="00CA58FE">
      <w:pPr>
        <w:pStyle w:val="ListParagraph"/>
        <w:numPr>
          <w:ilvl w:val="0"/>
          <w:numId w:val="1"/>
        </w:numPr>
        <w:spacing w:line="480" w:lineRule="auto"/>
        <w:ind w:right="-5040"/>
        <w:jc w:val="left"/>
        <w:rPr>
          <w:rFonts w:ascii="Arial" w:hAnsi="Arial" w:cs="Arial"/>
          <w:sz w:val="28"/>
          <w:szCs w:val="28"/>
        </w:rPr>
      </w:pPr>
      <w:r w:rsidRPr="00A91DA6">
        <w:rPr>
          <w:rFonts w:ascii="Arial" w:hAnsi="Arial" w:cs="Arial"/>
          <w:sz w:val="28"/>
          <w:szCs w:val="28"/>
        </w:rPr>
        <w:t xml:space="preserve">Adoption of </w:t>
      </w:r>
      <w:r w:rsidR="00036EB1">
        <w:rPr>
          <w:rFonts w:ascii="Arial" w:hAnsi="Arial" w:cs="Arial"/>
          <w:sz w:val="28"/>
          <w:szCs w:val="28"/>
        </w:rPr>
        <w:t xml:space="preserve">Proposed </w:t>
      </w:r>
      <w:r w:rsidRPr="00A91DA6">
        <w:rPr>
          <w:rFonts w:ascii="Arial" w:hAnsi="Arial" w:cs="Arial"/>
          <w:sz w:val="28"/>
          <w:szCs w:val="28"/>
        </w:rPr>
        <w:t>Convention</w:t>
      </w:r>
      <w:r w:rsidR="00791BE6">
        <w:rPr>
          <w:rFonts w:ascii="Arial" w:hAnsi="Arial" w:cs="Arial"/>
          <w:sz w:val="28"/>
          <w:szCs w:val="28"/>
        </w:rPr>
        <w:t xml:space="preserve"> </w:t>
      </w:r>
      <w:r w:rsidRPr="00A91DA6">
        <w:rPr>
          <w:rFonts w:ascii="Arial" w:hAnsi="Arial" w:cs="Arial"/>
          <w:sz w:val="28"/>
          <w:szCs w:val="28"/>
        </w:rPr>
        <w:t>Rules</w:t>
      </w:r>
    </w:p>
    <w:p w:rsidR="00B753F9" w:rsidRPr="00FE35F8" w:rsidRDefault="0039404C" w:rsidP="00FE35F8">
      <w:pPr>
        <w:pStyle w:val="ListParagraph"/>
        <w:numPr>
          <w:ilvl w:val="0"/>
          <w:numId w:val="1"/>
        </w:numPr>
        <w:spacing w:line="480" w:lineRule="auto"/>
        <w:jc w:val="left"/>
        <w:rPr>
          <w:rFonts w:ascii="Arial" w:hAnsi="Arial" w:cs="Arial"/>
          <w:sz w:val="28"/>
          <w:szCs w:val="28"/>
        </w:rPr>
      </w:pPr>
      <w:bookmarkStart w:id="0" w:name="OLE_LINK1"/>
      <w:bookmarkStart w:id="1" w:name="OLE_LINK2"/>
      <w:r w:rsidRPr="00FE35F8">
        <w:rPr>
          <w:rFonts w:ascii="Arial" w:hAnsi="Arial" w:cs="Arial"/>
          <w:sz w:val="28"/>
          <w:szCs w:val="28"/>
        </w:rPr>
        <w:t xml:space="preserve">Chair’s </w:t>
      </w:r>
      <w:r w:rsidR="00B753F9" w:rsidRPr="00FE35F8">
        <w:rPr>
          <w:rFonts w:ascii="Arial" w:hAnsi="Arial" w:cs="Arial"/>
          <w:sz w:val="28"/>
          <w:szCs w:val="28"/>
        </w:rPr>
        <w:t xml:space="preserve">Report </w:t>
      </w:r>
      <w:r w:rsidR="00324A52">
        <w:rPr>
          <w:rFonts w:ascii="Arial" w:hAnsi="Arial" w:cs="Arial"/>
          <w:sz w:val="28"/>
          <w:szCs w:val="28"/>
        </w:rPr>
        <w:t>on CMAL 2019-2021</w:t>
      </w:r>
      <w:r w:rsidR="003B6261" w:rsidRPr="00FE35F8">
        <w:rPr>
          <w:rFonts w:ascii="Arial" w:hAnsi="Arial" w:cs="Arial"/>
          <w:sz w:val="28"/>
          <w:szCs w:val="28"/>
        </w:rPr>
        <w:t xml:space="preserve"> Activities</w:t>
      </w:r>
    </w:p>
    <w:p w:rsidR="00B753F9" w:rsidRPr="00A91DA6" w:rsidRDefault="00B753F9" w:rsidP="00CA58FE">
      <w:pPr>
        <w:pStyle w:val="ListParagraph"/>
        <w:numPr>
          <w:ilvl w:val="0"/>
          <w:numId w:val="1"/>
        </w:numPr>
        <w:spacing w:line="480" w:lineRule="auto"/>
        <w:jc w:val="left"/>
        <w:rPr>
          <w:rFonts w:ascii="Arial" w:hAnsi="Arial" w:cs="Arial"/>
          <w:sz w:val="28"/>
          <w:szCs w:val="28"/>
        </w:rPr>
      </w:pPr>
      <w:bookmarkStart w:id="2" w:name="OLE_LINK3"/>
      <w:bookmarkStart w:id="3" w:name="OLE_LINK4"/>
      <w:bookmarkEnd w:id="0"/>
      <w:bookmarkEnd w:id="1"/>
      <w:r w:rsidRPr="00A91DA6">
        <w:rPr>
          <w:rFonts w:ascii="Arial" w:hAnsi="Arial" w:cs="Arial"/>
          <w:sz w:val="28"/>
          <w:szCs w:val="28"/>
        </w:rPr>
        <w:t>Treasurer’s Report</w:t>
      </w:r>
      <w:bookmarkEnd w:id="2"/>
      <w:bookmarkEnd w:id="3"/>
    </w:p>
    <w:p w:rsidR="00B753F9" w:rsidRDefault="00B753F9" w:rsidP="00CA58FE">
      <w:pPr>
        <w:pStyle w:val="ListParagraph"/>
        <w:numPr>
          <w:ilvl w:val="0"/>
          <w:numId w:val="1"/>
        </w:numPr>
        <w:spacing w:line="480" w:lineRule="auto"/>
        <w:jc w:val="left"/>
        <w:rPr>
          <w:rFonts w:ascii="Arial" w:hAnsi="Arial" w:cs="Arial"/>
          <w:sz w:val="28"/>
          <w:szCs w:val="28"/>
        </w:rPr>
      </w:pPr>
      <w:r w:rsidRPr="00A91DA6">
        <w:rPr>
          <w:rFonts w:ascii="Arial" w:hAnsi="Arial" w:cs="Arial"/>
          <w:sz w:val="28"/>
          <w:szCs w:val="28"/>
        </w:rPr>
        <w:t>Adoption of Budget for 20</w:t>
      </w:r>
      <w:r w:rsidR="00D25F9E">
        <w:rPr>
          <w:rFonts w:ascii="Arial" w:hAnsi="Arial" w:cs="Arial"/>
          <w:sz w:val="28"/>
          <w:szCs w:val="28"/>
        </w:rPr>
        <w:t>21-2022</w:t>
      </w:r>
    </w:p>
    <w:p w:rsidR="00453F98" w:rsidRPr="00453F98" w:rsidRDefault="0039404C" w:rsidP="00453F98">
      <w:pPr>
        <w:pStyle w:val="ListParagraph"/>
        <w:numPr>
          <w:ilvl w:val="0"/>
          <w:numId w:val="1"/>
        </w:numPr>
        <w:tabs>
          <w:tab w:val="left" w:pos="450"/>
        </w:tabs>
        <w:spacing w:line="480" w:lineRule="auto"/>
        <w:jc w:val="left"/>
        <w:rPr>
          <w:rFonts w:ascii="Arial" w:hAnsi="Arial" w:cs="Arial"/>
          <w:sz w:val="28"/>
          <w:szCs w:val="28"/>
        </w:rPr>
      </w:pPr>
      <w:r>
        <w:rPr>
          <w:rFonts w:ascii="Arial" w:hAnsi="Arial" w:cs="Arial"/>
          <w:sz w:val="28"/>
          <w:szCs w:val="28"/>
        </w:rPr>
        <w:t>20</w:t>
      </w:r>
      <w:r w:rsidR="008250CE">
        <w:rPr>
          <w:rFonts w:ascii="Arial" w:hAnsi="Arial" w:cs="Arial"/>
          <w:sz w:val="28"/>
          <w:szCs w:val="28"/>
        </w:rPr>
        <w:t>21</w:t>
      </w:r>
      <w:r>
        <w:rPr>
          <w:rFonts w:ascii="Arial" w:hAnsi="Arial" w:cs="Arial"/>
          <w:sz w:val="28"/>
          <w:szCs w:val="28"/>
        </w:rPr>
        <w:t>-202</w:t>
      </w:r>
      <w:r w:rsidR="008250CE">
        <w:rPr>
          <w:rFonts w:ascii="Arial" w:hAnsi="Arial" w:cs="Arial"/>
          <w:sz w:val="28"/>
          <w:szCs w:val="28"/>
        </w:rPr>
        <w:t>2</w:t>
      </w:r>
      <w:r w:rsidR="00324A52">
        <w:rPr>
          <w:rFonts w:ascii="Arial" w:hAnsi="Arial" w:cs="Arial"/>
          <w:sz w:val="28"/>
          <w:szCs w:val="28"/>
        </w:rPr>
        <w:t xml:space="preserve"> </w:t>
      </w:r>
      <w:r w:rsidR="00B753F9" w:rsidRPr="00F51988">
        <w:rPr>
          <w:rFonts w:ascii="Arial" w:hAnsi="Arial" w:cs="Arial"/>
          <w:sz w:val="28"/>
          <w:szCs w:val="28"/>
        </w:rPr>
        <w:t>CMAL Program of Action</w:t>
      </w:r>
      <w:r>
        <w:rPr>
          <w:rFonts w:ascii="Arial" w:hAnsi="Arial" w:cs="Arial"/>
          <w:sz w:val="28"/>
          <w:szCs w:val="28"/>
        </w:rPr>
        <w:t xml:space="preserve"> (Summary of Positions)</w:t>
      </w:r>
    </w:p>
    <w:p w:rsidR="00D7257C" w:rsidRPr="00453F98" w:rsidRDefault="00D7257C" w:rsidP="00453F98">
      <w:pPr>
        <w:pStyle w:val="ListParagraph"/>
        <w:numPr>
          <w:ilvl w:val="0"/>
          <w:numId w:val="1"/>
        </w:numPr>
        <w:tabs>
          <w:tab w:val="left" w:pos="450"/>
        </w:tabs>
        <w:spacing w:line="480" w:lineRule="auto"/>
        <w:jc w:val="left"/>
        <w:rPr>
          <w:rFonts w:ascii="Arial" w:hAnsi="Arial" w:cs="Arial"/>
          <w:sz w:val="28"/>
          <w:szCs w:val="28"/>
        </w:rPr>
      </w:pPr>
      <w:r w:rsidRPr="00453F98">
        <w:rPr>
          <w:rFonts w:ascii="Arial" w:hAnsi="Arial" w:cs="Arial"/>
          <w:sz w:val="28"/>
          <w:szCs w:val="28"/>
        </w:rPr>
        <w:t>Election of Officers and Directors 20</w:t>
      </w:r>
      <w:r w:rsidR="00D25F9E" w:rsidRPr="00453F98">
        <w:rPr>
          <w:rFonts w:ascii="Arial" w:hAnsi="Arial" w:cs="Arial"/>
          <w:sz w:val="28"/>
          <w:szCs w:val="28"/>
        </w:rPr>
        <w:t>21</w:t>
      </w:r>
    </w:p>
    <w:p w:rsidR="005322D9" w:rsidRDefault="005322D9" w:rsidP="00CA58FE">
      <w:pPr>
        <w:pStyle w:val="ListParagraph"/>
        <w:numPr>
          <w:ilvl w:val="0"/>
          <w:numId w:val="1"/>
        </w:numPr>
        <w:tabs>
          <w:tab w:val="left" w:pos="450"/>
        </w:tabs>
        <w:spacing w:line="480" w:lineRule="auto"/>
        <w:jc w:val="left"/>
        <w:rPr>
          <w:rFonts w:ascii="Arial" w:hAnsi="Arial" w:cs="Arial"/>
          <w:sz w:val="28"/>
          <w:szCs w:val="28"/>
        </w:rPr>
      </w:pPr>
      <w:r>
        <w:rPr>
          <w:rFonts w:ascii="Arial" w:hAnsi="Arial" w:cs="Arial"/>
          <w:sz w:val="28"/>
          <w:szCs w:val="28"/>
        </w:rPr>
        <w:t>Direction to the Board</w:t>
      </w:r>
    </w:p>
    <w:p w:rsidR="0039404C" w:rsidRDefault="0039404C" w:rsidP="0039404C">
      <w:pPr>
        <w:tabs>
          <w:tab w:val="left" w:pos="450"/>
        </w:tabs>
        <w:spacing w:line="360" w:lineRule="auto"/>
        <w:jc w:val="left"/>
        <w:rPr>
          <w:rFonts w:ascii="Arial" w:hAnsi="Arial" w:cs="Arial"/>
          <w:sz w:val="28"/>
          <w:szCs w:val="28"/>
        </w:rPr>
      </w:pPr>
    </w:p>
    <w:p w:rsidR="00C6554B" w:rsidRDefault="00C6554B" w:rsidP="0039404C">
      <w:pPr>
        <w:tabs>
          <w:tab w:val="left" w:pos="450"/>
        </w:tabs>
        <w:spacing w:line="360" w:lineRule="auto"/>
        <w:jc w:val="left"/>
        <w:rPr>
          <w:rFonts w:ascii="Arial" w:hAnsi="Arial" w:cs="Arial"/>
          <w:sz w:val="28"/>
          <w:szCs w:val="28"/>
        </w:rPr>
      </w:pPr>
    </w:p>
    <w:p w:rsidR="00C6554B" w:rsidRDefault="00C6554B" w:rsidP="00FA1840">
      <w:pPr>
        <w:framePr w:hSpace="180" w:wrap="around" w:vAnchor="text" w:hAnchor="page" w:x="1293" w:y="27"/>
        <w:spacing w:line="240" w:lineRule="auto"/>
        <w:ind w:left="187"/>
        <w:jc w:val="left"/>
        <w:rPr>
          <w:rFonts w:ascii="Arial" w:hAnsi="Arial" w:cs="Arial"/>
          <w:b/>
          <w:sz w:val="28"/>
          <w:szCs w:val="28"/>
        </w:rPr>
      </w:pPr>
      <w:r w:rsidRPr="000C76AF">
        <w:rPr>
          <w:rFonts w:ascii="Arial" w:hAnsi="Arial" w:cs="Arial"/>
          <w:b/>
          <w:sz w:val="28"/>
          <w:szCs w:val="28"/>
        </w:rPr>
        <w:lastRenderedPageBreak/>
        <w:t xml:space="preserve">Roll Call of Leagues in CMAL </w:t>
      </w:r>
      <w:r w:rsidR="00AA29D1">
        <w:rPr>
          <w:rFonts w:ascii="Arial" w:hAnsi="Arial" w:cs="Arial"/>
          <w:b/>
          <w:sz w:val="28"/>
          <w:szCs w:val="28"/>
        </w:rPr>
        <w:tab/>
      </w:r>
      <w:r w:rsidR="00AA29D1">
        <w:rPr>
          <w:rFonts w:ascii="Arial" w:hAnsi="Arial" w:cs="Arial"/>
          <w:b/>
          <w:sz w:val="28"/>
          <w:szCs w:val="28"/>
        </w:rPr>
        <w:tab/>
      </w:r>
      <w:r w:rsidR="00AA29D1">
        <w:rPr>
          <w:rFonts w:ascii="Arial" w:hAnsi="Arial" w:cs="Arial"/>
          <w:b/>
          <w:sz w:val="28"/>
          <w:szCs w:val="28"/>
        </w:rPr>
        <w:tab/>
      </w:r>
      <w:r w:rsidR="00AA29D1">
        <w:rPr>
          <w:rFonts w:ascii="Arial" w:hAnsi="Arial" w:cs="Arial"/>
          <w:b/>
          <w:sz w:val="28"/>
          <w:szCs w:val="28"/>
        </w:rPr>
        <w:tab/>
      </w:r>
      <w:r w:rsidR="00AA29D1">
        <w:rPr>
          <w:rFonts w:ascii="Arial" w:hAnsi="Arial" w:cs="Arial"/>
          <w:b/>
          <w:sz w:val="28"/>
          <w:szCs w:val="28"/>
        </w:rPr>
        <w:tab/>
      </w:r>
      <w:r w:rsidR="00AA29D1">
        <w:rPr>
          <w:rFonts w:ascii="Arial" w:hAnsi="Arial" w:cs="Arial"/>
          <w:b/>
          <w:sz w:val="28"/>
          <w:szCs w:val="28"/>
        </w:rPr>
        <w:tab/>
      </w:r>
      <w:r w:rsidR="00AA29D1" w:rsidRPr="00B62C4B">
        <w:rPr>
          <w:rFonts w:ascii="Arial" w:hAnsi="Arial" w:cs="Arial"/>
          <w:i/>
        </w:rPr>
        <w:t>Page 4</w:t>
      </w:r>
    </w:p>
    <w:p w:rsidR="0016175B" w:rsidRDefault="0016175B" w:rsidP="00FA1840">
      <w:pPr>
        <w:framePr w:hSpace="180" w:wrap="around" w:vAnchor="text" w:hAnchor="page" w:x="1293" w:y="27"/>
        <w:tabs>
          <w:tab w:val="left" w:pos="3960"/>
        </w:tabs>
        <w:spacing w:line="240" w:lineRule="auto"/>
        <w:ind w:left="187"/>
        <w:jc w:val="left"/>
        <w:rPr>
          <w:rFonts w:ascii="Arial" w:hAnsi="Arial" w:cs="Arial"/>
          <w:sz w:val="28"/>
          <w:szCs w:val="28"/>
        </w:rPr>
      </w:pPr>
    </w:p>
    <w:p w:rsidR="0016175B" w:rsidRDefault="0016175B" w:rsidP="00FA1840">
      <w:pPr>
        <w:framePr w:hSpace="180" w:wrap="around" w:vAnchor="text" w:hAnchor="page" w:x="1293" w:y="27"/>
        <w:tabs>
          <w:tab w:val="left" w:pos="3960"/>
        </w:tabs>
        <w:spacing w:line="240" w:lineRule="auto"/>
        <w:ind w:left="187"/>
        <w:jc w:val="left"/>
        <w:rPr>
          <w:rFonts w:ascii="Arial" w:hAnsi="Arial" w:cs="Arial"/>
          <w:sz w:val="28"/>
          <w:szCs w:val="28"/>
        </w:rPr>
      </w:pPr>
    </w:p>
    <w:p w:rsidR="00C6554B" w:rsidRPr="00880B4C" w:rsidRDefault="00C6554B" w:rsidP="00FA1840">
      <w:pPr>
        <w:framePr w:hSpace="180" w:wrap="around" w:vAnchor="text" w:hAnchor="page" w:x="1293" w:y="27"/>
        <w:tabs>
          <w:tab w:val="left" w:pos="3960"/>
        </w:tabs>
        <w:ind w:left="180"/>
        <w:jc w:val="left"/>
        <w:rPr>
          <w:rFonts w:ascii="Arial" w:hAnsi="Arial" w:cs="Arial"/>
          <w:sz w:val="28"/>
          <w:szCs w:val="28"/>
        </w:rPr>
      </w:pPr>
      <w:r w:rsidRPr="00880B4C">
        <w:rPr>
          <w:rFonts w:ascii="Arial" w:hAnsi="Arial" w:cs="Arial"/>
          <w:sz w:val="28"/>
          <w:szCs w:val="28"/>
        </w:rPr>
        <w:t>Anoka</w:t>
      </w:r>
      <w:r>
        <w:rPr>
          <w:rFonts w:ascii="Arial" w:hAnsi="Arial" w:cs="Arial"/>
          <w:sz w:val="28"/>
          <w:szCs w:val="28"/>
        </w:rPr>
        <w:t>-</w:t>
      </w:r>
      <w:r w:rsidRPr="00880B4C">
        <w:rPr>
          <w:rFonts w:ascii="Arial" w:hAnsi="Arial" w:cs="Arial"/>
          <w:sz w:val="28"/>
          <w:szCs w:val="28"/>
        </w:rPr>
        <w:t>Blaine</w:t>
      </w:r>
      <w:r>
        <w:rPr>
          <w:rFonts w:ascii="Arial" w:hAnsi="Arial" w:cs="Arial"/>
          <w:sz w:val="28"/>
          <w:szCs w:val="28"/>
        </w:rPr>
        <w:t>-</w:t>
      </w:r>
      <w:r w:rsidRPr="00880B4C">
        <w:rPr>
          <w:rFonts w:ascii="Arial" w:hAnsi="Arial" w:cs="Arial"/>
          <w:sz w:val="28"/>
          <w:szCs w:val="28"/>
        </w:rPr>
        <w:t>Coon Rapids</w:t>
      </w:r>
    </w:p>
    <w:p w:rsidR="00D1420B" w:rsidRDefault="00D1420B" w:rsidP="00FA1840">
      <w:pPr>
        <w:framePr w:hSpace="180" w:wrap="around" w:vAnchor="text" w:hAnchor="page" w:x="1293" w:y="27"/>
        <w:tabs>
          <w:tab w:val="left" w:pos="3960"/>
        </w:tabs>
        <w:ind w:left="180"/>
        <w:jc w:val="left"/>
        <w:rPr>
          <w:rFonts w:ascii="Arial" w:hAnsi="Arial" w:cs="Arial"/>
          <w:sz w:val="28"/>
          <w:szCs w:val="28"/>
        </w:rPr>
      </w:pPr>
      <w:r>
        <w:rPr>
          <w:rFonts w:ascii="Arial" w:hAnsi="Arial" w:cs="Arial"/>
          <w:sz w:val="28"/>
          <w:szCs w:val="28"/>
        </w:rPr>
        <w:t>Bloomington</w:t>
      </w:r>
    </w:p>
    <w:p w:rsidR="00C6554B" w:rsidRPr="00880B4C" w:rsidRDefault="00C6554B" w:rsidP="00FA1840">
      <w:pPr>
        <w:framePr w:hSpace="180" w:wrap="around" w:vAnchor="text" w:hAnchor="page" w:x="1293" w:y="27"/>
        <w:tabs>
          <w:tab w:val="left" w:pos="3960"/>
        </w:tabs>
        <w:ind w:left="180"/>
        <w:jc w:val="left"/>
        <w:rPr>
          <w:rFonts w:ascii="Arial" w:hAnsi="Arial" w:cs="Arial"/>
          <w:sz w:val="28"/>
          <w:szCs w:val="28"/>
        </w:rPr>
      </w:pPr>
      <w:r w:rsidRPr="00880B4C">
        <w:rPr>
          <w:rFonts w:ascii="Arial" w:hAnsi="Arial" w:cs="Arial"/>
          <w:sz w:val="28"/>
          <w:szCs w:val="28"/>
        </w:rPr>
        <w:t>Brooklyn Park</w:t>
      </w:r>
      <w:r>
        <w:rPr>
          <w:rFonts w:ascii="Arial" w:hAnsi="Arial" w:cs="Arial"/>
          <w:sz w:val="28"/>
          <w:szCs w:val="28"/>
        </w:rPr>
        <w:t>-</w:t>
      </w:r>
      <w:r w:rsidRPr="00880B4C">
        <w:rPr>
          <w:rFonts w:ascii="Arial" w:hAnsi="Arial" w:cs="Arial"/>
          <w:sz w:val="28"/>
          <w:szCs w:val="28"/>
        </w:rPr>
        <w:t>Osseo</w:t>
      </w:r>
      <w:r>
        <w:rPr>
          <w:rFonts w:ascii="Arial" w:hAnsi="Arial" w:cs="Arial"/>
          <w:sz w:val="28"/>
          <w:szCs w:val="28"/>
        </w:rPr>
        <w:t>-</w:t>
      </w:r>
      <w:r w:rsidRPr="00880B4C">
        <w:rPr>
          <w:rFonts w:ascii="Arial" w:hAnsi="Arial" w:cs="Arial"/>
          <w:sz w:val="28"/>
          <w:szCs w:val="28"/>
        </w:rPr>
        <w:t>Maple Gro</w:t>
      </w:r>
      <w:r w:rsidR="001E6D56">
        <w:rPr>
          <w:rFonts w:ascii="Arial" w:hAnsi="Arial" w:cs="Arial"/>
          <w:sz w:val="28"/>
          <w:szCs w:val="28"/>
        </w:rPr>
        <w:t>ve</w:t>
      </w:r>
    </w:p>
    <w:p w:rsidR="0035799E" w:rsidRDefault="00C6554B" w:rsidP="00FA1840">
      <w:pPr>
        <w:framePr w:hSpace="180" w:wrap="around" w:vAnchor="text" w:hAnchor="page" w:x="1293" w:y="27"/>
        <w:tabs>
          <w:tab w:val="left" w:pos="3960"/>
        </w:tabs>
        <w:ind w:left="180"/>
        <w:jc w:val="left"/>
        <w:rPr>
          <w:rFonts w:ascii="Arial" w:hAnsi="Arial" w:cs="Arial"/>
          <w:sz w:val="28"/>
          <w:szCs w:val="28"/>
        </w:rPr>
      </w:pPr>
      <w:r w:rsidRPr="00880B4C">
        <w:rPr>
          <w:rFonts w:ascii="Arial" w:hAnsi="Arial" w:cs="Arial"/>
          <w:sz w:val="28"/>
          <w:szCs w:val="28"/>
        </w:rPr>
        <w:t>Crystal</w:t>
      </w:r>
      <w:r>
        <w:rPr>
          <w:rFonts w:ascii="Arial" w:hAnsi="Arial" w:cs="Arial"/>
          <w:sz w:val="28"/>
          <w:szCs w:val="28"/>
        </w:rPr>
        <w:t>-</w:t>
      </w:r>
      <w:r w:rsidRPr="00880B4C">
        <w:rPr>
          <w:rFonts w:ascii="Arial" w:hAnsi="Arial" w:cs="Arial"/>
          <w:sz w:val="28"/>
          <w:szCs w:val="28"/>
        </w:rPr>
        <w:t>New Hope</w:t>
      </w:r>
      <w:r>
        <w:rPr>
          <w:rFonts w:ascii="Arial" w:hAnsi="Arial" w:cs="Arial"/>
          <w:sz w:val="28"/>
          <w:szCs w:val="28"/>
        </w:rPr>
        <w:t>-</w:t>
      </w:r>
      <w:r w:rsidRPr="00880B4C">
        <w:rPr>
          <w:rFonts w:ascii="Arial" w:hAnsi="Arial" w:cs="Arial"/>
          <w:sz w:val="28"/>
          <w:szCs w:val="28"/>
        </w:rPr>
        <w:t>East Plymouth</w:t>
      </w:r>
    </w:p>
    <w:p w:rsidR="00C6554B" w:rsidRPr="00880B4C" w:rsidRDefault="0035799E" w:rsidP="00FA1840">
      <w:pPr>
        <w:framePr w:hSpace="180" w:wrap="around" w:vAnchor="text" w:hAnchor="page" w:x="1293" w:y="27"/>
        <w:tabs>
          <w:tab w:val="left" w:pos="3960"/>
        </w:tabs>
        <w:ind w:left="180"/>
        <w:jc w:val="left"/>
        <w:rPr>
          <w:rFonts w:ascii="Arial" w:hAnsi="Arial" w:cs="Arial"/>
          <w:sz w:val="28"/>
          <w:szCs w:val="28"/>
        </w:rPr>
      </w:pPr>
      <w:r w:rsidRPr="00347BD5">
        <w:rPr>
          <w:rFonts w:ascii="Arial" w:hAnsi="Arial" w:cs="Arial"/>
          <w:sz w:val="28"/>
          <w:szCs w:val="28"/>
        </w:rPr>
        <w:t>Dakota County</w:t>
      </w:r>
      <w:r w:rsidR="00C6554B" w:rsidRPr="00880B4C">
        <w:rPr>
          <w:rFonts w:ascii="Arial" w:hAnsi="Arial" w:cs="Arial"/>
          <w:sz w:val="28"/>
          <w:szCs w:val="28"/>
        </w:rPr>
        <w:tab/>
      </w:r>
    </w:p>
    <w:p w:rsidR="00C6554B" w:rsidRPr="00880B4C" w:rsidRDefault="00C6554B" w:rsidP="00FA1840">
      <w:pPr>
        <w:framePr w:hSpace="180" w:wrap="around" w:vAnchor="text" w:hAnchor="page" w:x="1293" w:y="27"/>
        <w:tabs>
          <w:tab w:val="left" w:pos="3960"/>
        </w:tabs>
        <w:ind w:left="180"/>
        <w:jc w:val="left"/>
        <w:rPr>
          <w:rFonts w:ascii="Arial" w:hAnsi="Arial" w:cs="Arial"/>
          <w:sz w:val="28"/>
          <w:szCs w:val="28"/>
        </w:rPr>
      </w:pPr>
      <w:r w:rsidRPr="00880B4C">
        <w:rPr>
          <w:rFonts w:ascii="Arial" w:hAnsi="Arial" w:cs="Arial"/>
          <w:sz w:val="28"/>
          <w:szCs w:val="28"/>
        </w:rPr>
        <w:t>Eastern Carver County</w:t>
      </w:r>
      <w:r w:rsidRPr="00880B4C">
        <w:rPr>
          <w:rFonts w:ascii="Arial" w:hAnsi="Arial" w:cs="Arial"/>
          <w:sz w:val="28"/>
          <w:szCs w:val="28"/>
        </w:rPr>
        <w:tab/>
      </w:r>
    </w:p>
    <w:p w:rsidR="00C6554B" w:rsidRPr="00880B4C" w:rsidRDefault="00C6554B" w:rsidP="00FA1840">
      <w:pPr>
        <w:framePr w:hSpace="180" w:wrap="around" w:vAnchor="text" w:hAnchor="page" w:x="1293" w:y="27"/>
        <w:tabs>
          <w:tab w:val="left" w:pos="3960"/>
        </w:tabs>
        <w:ind w:left="180"/>
        <w:jc w:val="left"/>
        <w:rPr>
          <w:rFonts w:ascii="Arial" w:hAnsi="Arial" w:cs="Arial"/>
          <w:sz w:val="28"/>
          <w:szCs w:val="28"/>
        </w:rPr>
      </w:pPr>
      <w:r w:rsidRPr="00880B4C">
        <w:rPr>
          <w:rFonts w:ascii="Arial" w:hAnsi="Arial" w:cs="Arial"/>
          <w:sz w:val="28"/>
          <w:szCs w:val="28"/>
        </w:rPr>
        <w:t>Edina</w:t>
      </w:r>
      <w:r w:rsidRPr="00880B4C">
        <w:rPr>
          <w:rFonts w:ascii="Arial" w:hAnsi="Arial" w:cs="Arial"/>
          <w:sz w:val="28"/>
          <w:szCs w:val="28"/>
        </w:rPr>
        <w:tab/>
      </w:r>
    </w:p>
    <w:p w:rsidR="00C6554B" w:rsidRPr="00880B4C" w:rsidRDefault="00C6554B" w:rsidP="00FA1840">
      <w:pPr>
        <w:framePr w:hSpace="180" w:wrap="around" w:vAnchor="text" w:hAnchor="page" w:x="1293" w:y="27"/>
        <w:tabs>
          <w:tab w:val="left" w:pos="3960"/>
        </w:tabs>
        <w:ind w:left="180"/>
        <w:jc w:val="left"/>
        <w:rPr>
          <w:rFonts w:ascii="Arial" w:hAnsi="Arial" w:cs="Arial"/>
          <w:sz w:val="28"/>
          <w:szCs w:val="28"/>
        </w:rPr>
      </w:pPr>
      <w:r w:rsidRPr="00880B4C">
        <w:rPr>
          <w:rFonts w:ascii="Arial" w:hAnsi="Arial" w:cs="Arial"/>
          <w:sz w:val="28"/>
          <w:szCs w:val="28"/>
        </w:rPr>
        <w:t>Golden Valley</w:t>
      </w:r>
      <w:r w:rsidRPr="00880B4C">
        <w:rPr>
          <w:rFonts w:ascii="Arial" w:hAnsi="Arial" w:cs="Arial"/>
          <w:sz w:val="28"/>
          <w:szCs w:val="28"/>
        </w:rPr>
        <w:tab/>
      </w:r>
    </w:p>
    <w:p w:rsidR="00C6554B" w:rsidRPr="00880B4C" w:rsidRDefault="00C6554B" w:rsidP="00FA1840">
      <w:pPr>
        <w:framePr w:hSpace="180" w:wrap="around" w:vAnchor="text" w:hAnchor="page" w:x="1293" w:y="27"/>
        <w:tabs>
          <w:tab w:val="left" w:pos="3960"/>
        </w:tabs>
        <w:ind w:left="180"/>
        <w:jc w:val="left"/>
        <w:rPr>
          <w:rFonts w:ascii="Arial" w:hAnsi="Arial" w:cs="Arial"/>
          <w:sz w:val="28"/>
          <w:szCs w:val="28"/>
        </w:rPr>
      </w:pPr>
      <w:r w:rsidRPr="00880B4C">
        <w:rPr>
          <w:rFonts w:ascii="Arial" w:hAnsi="Arial" w:cs="Arial"/>
          <w:sz w:val="28"/>
          <w:szCs w:val="28"/>
        </w:rPr>
        <w:t>Minneapolis</w:t>
      </w:r>
      <w:r w:rsidRPr="00880B4C">
        <w:rPr>
          <w:rFonts w:ascii="Arial" w:hAnsi="Arial" w:cs="Arial"/>
          <w:sz w:val="28"/>
          <w:szCs w:val="28"/>
        </w:rPr>
        <w:tab/>
      </w:r>
    </w:p>
    <w:p w:rsidR="00C6554B" w:rsidRPr="00880B4C" w:rsidRDefault="00C6554B" w:rsidP="00FA1840">
      <w:pPr>
        <w:framePr w:hSpace="180" w:wrap="around" w:vAnchor="text" w:hAnchor="page" w:x="1293" w:y="27"/>
        <w:tabs>
          <w:tab w:val="left" w:pos="3960"/>
        </w:tabs>
        <w:ind w:left="180"/>
        <w:jc w:val="left"/>
        <w:rPr>
          <w:rFonts w:ascii="Arial" w:hAnsi="Arial" w:cs="Arial"/>
          <w:sz w:val="28"/>
          <w:szCs w:val="28"/>
        </w:rPr>
      </w:pPr>
      <w:r w:rsidRPr="00880B4C">
        <w:rPr>
          <w:rFonts w:ascii="Arial" w:hAnsi="Arial" w:cs="Arial"/>
          <w:sz w:val="28"/>
          <w:szCs w:val="28"/>
        </w:rPr>
        <w:t>Minnetonka</w:t>
      </w:r>
      <w:r>
        <w:rPr>
          <w:rFonts w:ascii="Arial" w:hAnsi="Arial" w:cs="Arial"/>
          <w:sz w:val="28"/>
          <w:szCs w:val="28"/>
        </w:rPr>
        <w:t>-</w:t>
      </w:r>
      <w:r w:rsidRPr="00880B4C">
        <w:rPr>
          <w:rFonts w:ascii="Arial" w:hAnsi="Arial" w:cs="Arial"/>
          <w:sz w:val="28"/>
          <w:szCs w:val="28"/>
        </w:rPr>
        <w:t>Eden Prairie/Hopkins</w:t>
      </w:r>
    </w:p>
    <w:p w:rsidR="00C6554B" w:rsidRPr="00880B4C" w:rsidRDefault="00C6554B" w:rsidP="00FA1840">
      <w:pPr>
        <w:framePr w:hSpace="180" w:wrap="around" w:vAnchor="text" w:hAnchor="page" w:x="1293" w:y="27"/>
        <w:tabs>
          <w:tab w:val="left" w:pos="3960"/>
        </w:tabs>
        <w:ind w:left="180"/>
        <w:jc w:val="left"/>
        <w:rPr>
          <w:rFonts w:ascii="Arial" w:hAnsi="Arial" w:cs="Arial"/>
          <w:sz w:val="28"/>
          <w:szCs w:val="28"/>
        </w:rPr>
      </w:pPr>
      <w:r w:rsidRPr="00880B4C">
        <w:rPr>
          <w:rFonts w:ascii="Arial" w:hAnsi="Arial" w:cs="Arial"/>
          <w:sz w:val="28"/>
          <w:szCs w:val="28"/>
        </w:rPr>
        <w:t>New Brighton</w:t>
      </w:r>
      <w:r w:rsidRPr="00880B4C">
        <w:rPr>
          <w:rFonts w:ascii="Arial" w:hAnsi="Arial" w:cs="Arial"/>
          <w:sz w:val="28"/>
          <w:szCs w:val="28"/>
        </w:rPr>
        <w:tab/>
      </w:r>
    </w:p>
    <w:p w:rsidR="00C6554B" w:rsidRPr="00880B4C" w:rsidRDefault="00C6554B" w:rsidP="00FA1840">
      <w:pPr>
        <w:framePr w:hSpace="180" w:wrap="around" w:vAnchor="text" w:hAnchor="page" w:x="1293" w:y="27"/>
        <w:tabs>
          <w:tab w:val="left" w:pos="3960"/>
        </w:tabs>
        <w:ind w:left="180"/>
        <w:jc w:val="left"/>
        <w:rPr>
          <w:rFonts w:ascii="Arial" w:hAnsi="Arial" w:cs="Arial"/>
          <w:sz w:val="28"/>
          <w:szCs w:val="28"/>
        </w:rPr>
      </w:pPr>
      <w:r w:rsidRPr="00880B4C">
        <w:rPr>
          <w:rFonts w:ascii="Arial" w:hAnsi="Arial" w:cs="Arial"/>
          <w:sz w:val="28"/>
          <w:szCs w:val="28"/>
        </w:rPr>
        <w:t>Richfield</w:t>
      </w:r>
      <w:r w:rsidRPr="00880B4C">
        <w:rPr>
          <w:rFonts w:ascii="Arial" w:hAnsi="Arial" w:cs="Arial"/>
          <w:sz w:val="28"/>
          <w:szCs w:val="28"/>
        </w:rPr>
        <w:tab/>
      </w:r>
    </w:p>
    <w:p w:rsidR="00C6554B" w:rsidRPr="00880B4C" w:rsidRDefault="00C6554B" w:rsidP="00FA1840">
      <w:pPr>
        <w:framePr w:hSpace="180" w:wrap="around" w:vAnchor="text" w:hAnchor="page" w:x="1293" w:y="27"/>
        <w:tabs>
          <w:tab w:val="left" w:pos="3960"/>
        </w:tabs>
        <w:ind w:left="180"/>
        <w:jc w:val="left"/>
        <w:rPr>
          <w:rFonts w:ascii="Arial" w:hAnsi="Arial" w:cs="Arial"/>
          <w:sz w:val="28"/>
          <w:szCs w:val="28"/>
        </w:rPr>
      </w:pPr>
      <w:r w:rsidRPr="00880B4C">
        <w:rPr>
          <w:rFonts w:ascii="Arial" w:hAnsi="Arial" w:cs="Arial"/>
          <w:sz w:val="28"/>
          <w:szCs w:val="28"/>
        </w:rPr>
        <w:t>Roseville Area</w:t>
      </w:r>
      <w:r w:rsidRPr="00880B4C">
        <w:rPr>
          <w:rFonts w:ascii="Arial" w:hAnsi="Arial" w:cs="Arial"/>
          <w:sz w:val="28"/>
          <w:szCs w:val="28"/>
        </w:rPr>
        <w:tab/>
      </w:r>
    </w:p>
    <w:p w:rsidR="00C6554B" w:rsidRPr="00880B4C" w:rsidRDefault="00C6554B" w:rsidP="00FA1840">
      <w:pPr>
        <w:framePr w:hSpace="180" w:wrap="around" w:vAnchor="text" w:hAnchor="page" w:x="1293" w:y="27"/>
        <w:tabs>
          <w:tab w:val="left" w:pos="3960"/>
        </w:tabs>
        <w:ind w:left="180"/>
        <w:jc w:val="left"/>
        <w:rPr>
          <w:rFonts w:ascii="Arial" w:hAnsi="Arial" w:cs="Arial"/>
          <w:sz w:val="28"/>
          <w:szCs w:val="28"/>
        </w:rPr>
      </w:pPr>
      <w:r w:rsidRPr="00880B4C">
        <w:rPr>
          <w:rFonts w:ascii="Arial" w:hAnsi="Arial" w:cs="Arial"/>
          <w:sz w:val="28"/>
          <w:szCs w:val="28"/>
        </w:rPr>
        <w:t>St. Louis Park</w:t>
      </w:r>
      <w:r w:rsidRPr="00880B4C">
        <w:rPr>
          <w:rFonts w:ascii="Arial" w:hAnsi="Arial" w:cs="Arial"/>
          <w:sz w:val="28"/>
          <w:szCs w:val="28"/>
        </w:rPr>
        <w:tab/>
      </w:r>
    </w:p>
    <w:p w:rsidR="00C6554B" w:rsidRPr="00880B4C" w:rsidRDefault="00C6554B" w:rsidP="00FA1840">
      <w:pPr>
        <w:framePr w:hSpace="180" w:wrap="around" w:vAnchor="text" w:hAnchor="page" w:x="1293" w:y="27"/>
        <w:tabs>
          <w:tab w:val="left" w:pos="3960"/>
        </w:tabs>
        <w:ind w:left="180"/>
        <w:jc w:val="left"/>
        <w:rPr>
          <w:rFonts w:ascii="Arial" w:hAnsi="Arial" w:cs="Arial"/>
          <w:sz w:val="28"/>
          <w:szCs w:val="28"/>
        </w:rPr>
      </w:pPr>
      <w:r w:rsidRPr="00880B4C">
        <w:rPr>
          <w:rFonts w:ascii="Arial" w:hAnsi="Arial" w:cs="Arial"/>
          <w:sz w:val="28"/>
          <w:szCs w:val="28"/>
        </w:rPr>
        <w:t>St. Paul</w:t>
      </w:r>
      <w:r w:rsidRPr="00880B4C">
        <w:rPr>
          <w:rFonts w:ascii="Arial" w:hAnsi="Arial" w:cs="Arial"/>
          <w:sz w:val="28"/>
          <w:szCs w:val="28"/>
        </w:rPr>
        <w:tab/>
      </w:r>
    </w:p>
    <w:p w:rsidR="00C6554B" w:rsidRPr="00880B4C" w:rsidRDefault="00C6554B" w:rsidP="00FA1840">
      <w:pPr>
        <w:framePr w:hSpace="180" w:wrap="around" w:vAnchor="text" w:hAnchor="page" w:x="1293" w:y="27"/>
        <w:tabs>
          <w:tab w:val="left" w:pos="3960"/>
        </w:tabs>
        <w:ind w:left="180"/>
        <w:jc w:val="left"/>
        <w:rPr>
          <w:rFonts w:ascii="Arial" w:hAnsi="Arial" w:cs="Arial"/>
          <w:sz w:val="28"/>
          <w:szCs w:val="28"/>
        </w:rPr>
      </w:pPr>
      <w:r w:rsidRPr="00880B4C">
        <w:rPr>
          <w:rFonts w:ascii="Arial" w:hAnsi="Arial" w:cs="Arial"/>
          <w:sz w:val="28"/>
          <w:szCs w:val="28"/>
        </w:rPr>
        <w:t>South Tonka</w:t>
      </w:r>
      <w:r w:rsidRPr="00880B4C">
        <w:rPr>
          <w:rFonts w:ascii="Arial" w:hAnsi="Arial" w:cs="Arial"/>
          <w:sz w:val="28"/>
          <w:szCs w:val="28"/>
        </w:rPr>
        <w:tab/>
      </w:r>
    </w:p>
    <w:p w:rsidR="00C6554B" w:rsidRPr="00880B4C" w:rsidRDefault="00C6554B" w:rsidP="00FA1840">
      <w:pPr>
        <w:framePr w:hSpace="180" w:wrap="around" w:vAnchor="text" w:hAnchor="page" w:x="1293" w:y="27"/>
        <w:tabs>
          <w:tab w:val="left" w:pos="3960"/>
        </w:tabs>
        <w:ind w:left="180"/>
        <w:jc w:val="left"/>
        <w:rPr>
          <w:rFonts w:ascii="Arial" w:hAnsi="Arial" w:cs="Arial"/>
          <w:sz w:val="28"/>
          <w:szCs w:val="28"/>
        </w:rPr>
      </w:pPr>
      <w:r w:rsidRPr="00880B4C">
        <w:rPr>
          <w:rFonts w:ascii="Arial" w:hAnsi="Arial" w:cs="Arial"/>
          <w:sz w:val="28"/>
          <w:szCs w:val="28"/>
        </w:rPr>
        <w:t>Wayzata</w:t>
      </w:r>
      <w:r>
        <w:rPr>
          <w:rFonts w:ascii="Arial" w:hAnsi="Arial" w:cs="Arial"/>
          <w:sz w:val="28"/>
          <w:szCs w:val="28"/>
        </w:rPr>
        <w:t>-</w:t>
      </w:r>
      <w:r w:rsidRPr="00880B4C">
        <w:rPr>
          <w:rFonts w:ascii="Arial" w:hAnsi="Arial" w:cs="Arial"/>
          <w:sz w:val="28"/>
          <w:szCs w:val="28"/>
        </w:rPr>
        <w:t>Plymouth</w:t>
      </w:r>
      <w:r w:rsidRPr="00880B4C">
        <w:rPr>
          <w:rFonts w:ascii="Arial" w:hAnsi="Arial" w:cs="Arial"/>
          <w:sz w:val="28"/>
          <w:szCs w:val="28"/>
        </w:rPr>
        <w:tab/>
      </w:r>
    </w:p>
    <w:p w:rsidR="00CA58FE" w:rsidRDefault="00C6554B" w:rsidP="00FA1840">
      <w:pPr>
        <w:framePr w:hSpace="180" w:wrap="around" w:vAnchor="text" w:hAnchor="page" w:x="1293" w:y="27"/>
        <w:tabs>
          <w:tab w:val="left" w:pos="3960"/>
        </w:tabs>
        <w:ind w:left="180"/>
        <w:jc w:val="left"/>
        <w:rPr>
          <w:rFonts w:ascii="Arial" w:hAnsi="Arial" w:cs="Arial"/>
          <w:sz w:val="28"/>
          <w:szCs w:val="28"/>
        </w:rPr>
      </w:pPr>
      <w:r w:rsidRPr="00880B4C">
        <w:rPr>
          <w:rFonts w:ascii="Arial" w:hAnsi="Arial" w:cs="Arial"/>
          <w:sz w:val="28"/>
          <w:szCs w:val="28"/>
        </w:rPr>
        <w:t>White Bear Lake Area</w:t>
      </w:r>
    </w:p>
    <w:p w:rsidR="00C6554B" w:rsidRPr="00880B4C" w:rsidRDefault="00CA58FE" w:rsidP="00FA1840">
      <w:pPr>
        <w:framePr w:hSpace="180" w:wrap="around" w:vAnchor="text" w:hAnchor="page" w:x="1293" w:y="27"/>
        <w:tabs>
          <w:tab w:val="left" w:pos="450"/>
        </w:tabs>
        <w:spacing w:line="360" w:lineRule="auto"/>
        <w:ind w:left="180"/>
        <w:jc w:val="left"/>
        <w:rPr>
          <w:rFonts w:ascii="Arial" w:hAnsi="Arial" w:cs="Arial"/>
          <w:sz w:val="28"/>
          <w:szCs w:val="28"/>
        </w:rPr>
      </w:pPr>
      <w:r w:rsidRPr="00880B4C">
        <w:rPr>
          <w:rFonts w:ascii="Arial" w:hAnsi="Arial" w:cs="Arial"/>
          <w:sz w:val="28"/>
          <w:szCs w:val="28"/>
        </w:rPr>
        <w:t>Woodbury</w:t>
      </w:r>
      <w:r>
        <w:rPr>
          <w:rFonts w:ascii="Arial" w:hAnsi="Arial" w:cs="Arial"/>
          <w:sz w:val="28"/>
          <w:szCs w:val="28"/>
        </w:rPr>
        <w:t>-</w:t>
      </w:r>
      <w:r w:rsidRPr="00880B4C">
        <w:rPr>
          <w:rFonts w:ascii="Arial" w:hAnsi="Arial" w:cs="Arial"/>
          <w:sz w:val="28"/>
          <w:szCs w:val="28"/>
        </w:rPr>
        <w:t>Cottage Grove Ar</w:t>
      </w:r>
      <w:r>
        <w:rPr>
          <w:rFonts w:ascii="Arial" w:hAnsi="Arial" w:cs="Arial"/>
          <w:sz w:val="28"/>
          <w:szCs w:val="28"/>
        </w:rPr>
        <w:t>ea</w:t>
      </w:r>
      <w:r w:rsidR="00C6554B" w:rsidRPr="00880B4C">
        <w:rPr>
          <w:rFonts w:ascii="Arial" w:hAnsi="Arial" w:cs="Arial"/>
          <w:sz w:val="28"/>
          <w:szCs w:val="28"/>
        </w:rPr>
        <w:tab/>
      </w:r>
    </w:p>
    <w:p w:rsidR="00C6554B" w:rsidRDefault="00C6554B" w:rsidP="0016175B">
      <w:pPr>
        <w:tabs>
          <w:tab w:val="left" w:pos="450"/>
        </w:tabs>
        <w:spacing w:line="360" w:lineRule="auto"/>
        <w:ind w:left="-90"/>
        <w:jc w:val="left"/>
        <w:rPr>
          <w:rFonts w:ascii="Arial" w:hAnsi="Arial" w:cs="Arial"/>
          <w:sz w:val="28"/>
          <w:szCs w:val="28"/>
        </w:rPr>
      </w:pPr>
    </w:p>
    <w:p w:rsidR="00C6554B" w:rsidRPr="00547F6A" w:rsidRDefault="00C6554B" w:rsidP="0016175B">
      <w:pPr>
        <w:tabs>
          <w:tab w:val="left" w:pos="3960"/>
        </w:tabs>
        <w:jc w:val="left"/>
        <w:rPr>
          <w:rFonts w:ascii="Arial" w:hAnsi="Arial" w:cs="Arial"/>
          <w:sz w:val="28"/>
          <w:szCs w:val="28"/>
        </w:rPr>
      </w:pPr>
      <w:r w:rsidRPr="00547F6A">
        <w:rPr>
          <w:rFonts w:ascii="Arial" w:hAnsi="Arial" w:cs="Arial"/>
          <w:b/>
          <w:sz w:val="28"/>
          <w:szCs w:val="28"/>
        </w:rPr>
        <w:t>Proposed Convention Rules</w:t>
      </w:r>
    </w:p>
    <w:p w:rsidR="00C6554B" w:rsidRPr="00547F6A" w:rsidRDefault="00C6554B" w:rsidP="0016175B">
      <w:pPr>
        <w:tabs>
          <w:tab w:val="left" w:pos="3960"/>
        </w:tabs>
        <w:jc w:val="left"/>
        <w:rPr>
          <w:rFonts w:ascii="Arial" w:hAnsi="Arial" w:cs="Arial"/>
          <w:sz w:val="28"/>
          <w:szCs w:val="28"/>
        </w:rPr>
      </w:pPr>
    </w:p>
    <w:p w:rsidR="00C6554B" w:rsidRPr="00547F6A" w:rsidRDefault="00C6554B" w:rsidP="0016175B">
      <w:pPr>
        <w:tabs>
          <w:tab w:val="left" w:pos="3960"/>
        </w:tabs>
        <w:spacing w:line="360" w:lineRule="auto"/>
        <w:jc w:val="left"/>
        <w:rPr>
          <w:rFonts w:ascii="Arial" w:hAnsi="Arial" w:cs="Arial"/>
          <w:sz w:val="28"/>
          <w:szCs w:val="28"/>
        </w:rPr>
      </w:pPr>
      <w:r w:rsidRPr="00547F6A">
        <w:rPr>
          <w:rFonts w:ascii="Arial" w:hAnsi="Arial" w:cs="Arial"/>
          <w:sz w:val="28"/>
          <w:szCs w:val="28"/>
        </w:rPr>
        <w:t>Only CMAL Delegates appointed by local LWVs for the 20</w:t>
      </w:r>
      <w:r w:rsidR="00324A52">
        <w:rPr>
          <w:rFonts w:ascii="Arial" w:hAnsi="Arial" w:cs="Arial"/>
          <w:sz w:val="28"/>
          <w:szCs w:val="28"/>
        </w:rPr>
        <w:t>20-2021</w:t>
      </w:r>
      <w:r w:rsidRPr="00547F6A">
        <w:rPr>
          <w:rFonts w:ascii="Arial" w:hAnsi="Arial" w:cs="Arial"/>
          <w:sz w:val="28"/>
          <w:szCs w:val="28"/>
        </w:rPr>
        <w:t xml:space="preserve"> term, or their Alternate, may vote on resolutions. Delegates or Alternates will vote by raising a hand in response to an invitation to vote either in the affirmative or negative. </w:t>
      </w:r>
    </w:p>
    <w:p w:rsidR="003B5D62" w:rsidRDefault="003B5D62" w:rsidP="0016175B">
      <w:pPr>
        <w:tabs>
          <w:tab w:val="left" w:pos="3960"/>
        </w:tabs>
        <w:spacing w:line="240" w:lineRule="auto"/>
        <w:jc w:val="left"/>
        <w:rPr>
          <w:rFonts w:ascii="Arial" w:hAnsi="Arial" w:cs="Arial"/>
          <w:sz w:val="28"/>
          <w:szCs w:val="28"/>
        </w:rPr>
      </w:pPr>
    </w:p>
    <w:p w:rsidR="00C6554B" w:rsidRPr="0039404C" w:rsidRDefault="00C6554B" w:rsidP="0016175B">
      <w:pPr>
        <w:tabs>
          <w:tab w:val="left" w:pos="3960"/>
        </w:tabs>
        <w:spacing w:line="360" w:lineRule="auto"/>
        <w:jc w:val="left"/>
        <w:rPr>
          <w:rFonts w:ascii="Arial" w:hAnsi="Arial" w:cs="Arial"/>
          <w:sz w:val="28"/>
          <w:szCs w:val="28"/>
        </w:rPr>
        <w:sectPr w:rsidR="00C6554B" w:rsidRPr="0039404C" w:rsidSect="0078088C">
          <w:pgSz w:w="12240" w:h="15840" w:code="1"/>
          <w:pgMar w:top="1440" w:right="1440" w:bottom="1440" w:left="1440" w:header="720" w:footer="720" w:gutter="0"/>
          <w:pgNumType w:start="1"/>
          <w:cols w:space="2160"/>
          <w:titlePg/>
          <w:docGrid w:linePitch="360"/>
        </w:sectPr>
      </w:pPr>
      <w:r w:rsidRPr="00547F6A">
        <w:rPr>
          <w:rFonts w:ascii="Arial" w:hAnsi="Arial" w:cs="Arial"/>
          <w:sz w:val="28"/>
          <w:szCs w:val="28"/>
        </w:rPr>
        <w:t>Anyone may introduce a topic for discussion by first raising a hand and being invited to speak. Speakers will first identify themselves with their name and the name of their local LWV.</w:t>
      </w:r>
    </w:p>
    <w:p w:rsidR="005322D9" w:rsidRPr="00AA29D1" w:rsidRDefault="005322D9" w:rsidP="00AA29D1">
      <w:pPr>
        <w:spacing w:line="240" w:lineRule="auto"/>
        <w:jc w:val="left"/>
        <w:rPr>
          <w:rFonts w:ascii="Arial" w:hAnsi="Arial" w:cs="Arial"/>
          <w:sz w:val="28"/>
          <w:szCs w:val="28"/>
        </w:rPr>
      </w:pPr>
      <w:bookmarkStart w:id="4" w:name="OLE_LINK7"/>
      <w:bookmarkStart w:id="5" w:name="OLE_LINK8"/>
      <w:r w:rsidRPr="005322D9">
        <w:rPr>
          <w:rFonts w:ascii="Arial" w:hAnsi="Arial" w:cs="Arial"/>
          <w:b/>
          <w:sz w:val="28"/>
          <w:szCs w:val="28"/>
        </w:rPr>
        <w:lastRenderedPageBreak/>
        <w:t xml:space="preserve">Chair’s Report on CMAL </w:t>
      </w:r>
      <w:r w:rsidR="00F23048">
        <w:rPr>
          <w:rFonts w:ascii="Arial" w:hAnsi="Arial" w:cs="Arial"/>
          <w:b/>
          <w:sz w:val="28"/>
          <w:szCs w:val="28"/>
        </w:rPr>
        <w:t>2019-2020 &amp;</w:t>
      </w:r>
      <w:r w:rsidR="009771E4">
        <w:rPr>
          <w:rFonts w:ascii="Arial" w:hAnsi="Arial" w:cs="Arial"/>
          <w:b/>
          <w:sz w:val="28"/>
          <w:szCs w:val="28"/>
        </w:rPr>
        <w:t xml:space="preserve">2020-2021 </w:t>
      </w:r>
      <w:r w:rsidRPr="005322D9">
        <w:rPr>
          <w:rFonts w:ascii="Arial" w:hAnsi="Arial" w:cs="Arial"/>
          <w:b/>
          <w:sz w:val="28"/>
          <w:szCs w:val="28"/>
        </w:rPr>
        <w:t>Activities</w:t>
      </w:r>
      <w:r w:rsidR="00F23048" w:rsidRPr="00B62C4B">
        <w:rPr>
          <w:rFonts w:ascii="Arial" w:hAnsi="Arial" w:cs="Arial"/>
          <w:i/>
        </w:rPr>
        <w:t>Page 5</w:t>
      </w:r>
      <w:r w:rsidR="00AA29D1">
        <w:rPr>
          <w:rFonts w:ascii="Arial" w:hAnsi="Arial" w:cs="Arial"/>
          <w:b/>
          <w:sz w:val="28"/>
          <w:szCs w:val="28"/>
        </w:rPr>
        <w:tab/>
      </w:r>
    </w:p>
    <w:bookmarkEnd w:id="4"/>
    <w:bookmarkEnd w:id="5"/>
    <w:p w:rsidR="00043557" w:rsidRDefault="00043557" w:rsidP="00043557">
      <w:pPr>
        <w:jc w:val="left"/>
        <w:rPr>
          <w:rFonts w:ascii="Arial" w:hAnsi="Arial" w:cs="Arial"/>
          <w:color w:val="000000" w:themeColor="text1"/>
          <w:sz w:val="28"/>
          <w:szCs w:val="28"/>
        </w:rPr>
      </w:pPr>
    </w:p>
    <w:p w:rsidR="00AC03B5" w:rsidRPr="00043557" w:rsidRDefault="00AC03B5" w:rsidP="00043557">
      <w:pPr>
        <w:jc w:val="left"/>
        <w:rPr>
          <w:rFonts w:ascii="Arial" w:hAnsi="Arial" w:cs="Arial"/>
          <w:color w:val="000000" w:themeColor="text1"/>
          <w:sz w:val="28"/>
          <w:szCs w:val="28"/>
        </w:rPr>
      </w:pPr>
    </w:p>
    <w:p w:rsidR="00AC03B5" w:rsidRDefault="00043557" w:rsidP="00043557">
      <w:pPr>
        <w:spacing w:line="360" w:lineRule="auto"/>
        <w:jc w:val="left"/>
        <w:rPr>
          <w:rFonts w:ascii="Arial" w:hAnsi="Arial" w:cs="Arial"/>
          <w:color w:val="000000" w:themeColor="text1"/>
          <w:sz w:val="28"/>
          <w:szCs w:val="28"/>
        </w:rPr>
      </w:pPr>
      <w:r w:rsidRPr="00043557">
        <w:rPr>
          <w:rFonts w:ascii="Arial" w:hAnsi="Arial" w:cs="Arial"/>
          <w:color w:val="000000" w:themeColor="text1"/>
          <w:sz w:val="28"/>
          <w:szCs w:val="28"/>
        </w:rPr>
        <w:t xml:space="preserve">1.  </w:t>
      </w:r>
      <w:r w:rsidRPr="00043557">
        <w:rPr>
          <w:rFonts w:ascii="Arial" w:hAnsi="Arial" w:cs="Arial"/>
          <w:color w:val="000000" w:themeColor="text1"/>
          <w:sz w:val="28"/>
          <w:szCs w:val="28"/>
          <w:u w:val="single"/>
        </w:rPr>
        <w:t>On-line Ballot</w:t>
      </w:r>
      <w:r w:rsidRPr="00043557">
        <w:rPr>
          <w:rFonts w:ascii="Arial" w:hAnsi="Arial" w:cs="Arial"/>
          <w:color w:val="000000" w:themeColor="text1"/>
          <w:sz w:val="28"/>
          <w:szCs w:val="28"/>
        </w:rPr>
        <w:t xml:space="preserve">.  </w:t>
      </w:r>
    </w:p>
    <w:p w:rsidR="00043557" w:rsidRDefault="00043557" w:rsidP="00043557">
      <w:pPr>
        <w:spacing w:line="360" w:lineRule="auto"/>
        <w:jc w:val="left"/>
        <w:rPr>
          <w:rFonts w:ascii="Arial" w:hAnsi="Arial" w:cs="Arial"/>
          <w:color w:val="000000" w:themeColor="text1"/>
          <w:sz w:val="28"/>
          <w:szCs w:val="28"/>
        </w:rPr>
      </w:pPr>
      <w:r w:rsidRPr="00043557">
        <w:rPr>
          <w:rFonts w:ascii="Arial" w:hAnsi="Arial" w:cs="Arial"/>
          <w:color w:val="000000" w:themeColor="text1"/>
          <w:sz w:val="28"/>
          <w:szCs w:val="28"/>
        </w:rPr>
        <w:t>Due to the onset of the pandemic-induced restrictions, CMAL did</w:t>
      </w:r>
      <w:r w:rsidR="00125B59">
        <w:rPr>
          <w:rFonts w:ascii="Arial" w:hAnsi="Arial" w:cs="Arial"/>
          <w:color w:val="000000" w:themeColor="text1"/>
          <w:sz w:val="28"/>
          <w:szCs w:val="28"/>
        </w:rPr>
        <w:t xml:space="preserve"> not </w:t>
      </w:r>
      <w:r w:rsidRPr="00043557">
        <w:rPr>
          <w:rFonts w:ascii="Arial" w:hAnsi="Arial" w:cs="Arial"/>
          <w:color w:val="000000" w:themeColor="text1"/>
          <w:sz w:val="28"/>
          <w:szCs w:val="28"/>
        </w:rPr>
        <w:t xml:space="preserve"> hol</w:t>
      </w:r>
      <w:r w:rsidR="00595B72">
        <w:rPr>
          <w:rFonts w:ascii="Arial" w:hAnsi="Arial" w:cs="Arial"/>
          <w:color w:val="000000" w:themeColor="text1"/>
          <w:sz w:val="28"/>
          <w:szCs w:val="28"/>
        </w:rPr>
        <w:t>d</w:t>
      </w:r>
      <w:r w:rsidRPr="00043557">
        <w:rPr>
          <w:rFonts w:ascii="Arial" w:hAnsi="Arial" w:cs="Arial"/>
          <w:color w:val="000000" w:themeColor="text1"/>
          <w:sz w:val="28"/>
          <w:szCs w:val="28"/>
        </w:rPr>
        <w:t xml:space="preserve"> an annual convention in 2020.  An </w:t>
      </w:r>
      <w:r w:rsidR="00595B72">
        <w:rPr>
          <w:rFonts w:ascii="Arial" w:hAnsi="Arial" w:cs="Arial"/>
          <w:color w:val="000000" w:themeColor="text1"/>
          <w:sz w:val="28"/>
          <w:szCs w:val="28"/>
        </w:rPr>
        <w:t>on</w:t>
      </w:r>
      <w:r w:rsidRPr="00043557">
        <w:rPr>
          <w:rFonts w:ascii="Arial" w:hAnsi="Arial" w:cs="Arial"/>
          <w:color w:val="000000" w:themeColor="text1"/>
          <w:sz w:val="28"/>
          <w:szCs w:val="28"/>
        </w:rPr>
        <w:t xml:space="preserve">-line ballot for election of officers and directors was held.  Elected to 2-year terms were Vice Chair Ardyth Norem (Wayzata/Plymouth), Treasurer Holly Jenkins (Dakota County), Director Susan Anderson (Anoka/Blaine/Coon Rapids), and Director Thana Ross (Dakota County).  Thanks to Peg DuBord (South Tonka) for creating </w:t>
      </w:r>
      <w:r w:rsidR="00125B59">
        <w:rPr>
          <w:rFonts w:ascii="Arial" w:hAnsi="Arial" w:cs="Arial"/>
          <w:color w:val="000000" w:themeColor="text1"/>
          <w:sz w:val="28"/>
          <w:szCs w:val="28"/>
        </w:rPr>
        <w:t>and dis</w:t>
      </w:r>
      <w:r w:rsidRPr="00043557">
        <w:rPr>
          <w:rFonts w:ascii="Arial" w:hAnsi="Arial" w:cs="Arial"/>
          <w:color w:val="000000" w:themeColor="text1"/>
          <w:sz w:val="28"/>
          <w:szCs w:val="28"/>
        </w:rPr>
        <w:t>eminating the ballot and to all delegates who voted.</w:t>
      </w:r>
    </w:p>
    <w:p w:rsidR="00AC03B5" w:rsidRPr="00043557" w:rsidRDefault="00AC03B5" w:rsidP="00043557">
      <w:pPr>
        <w:spacing w:line="360" w:lineRule="auto"/>
        <w:jc w:val="left"/>
        <w:rPr>
          <w:rFonts w:ascii="Arial" w:hAnsi="Arial" w:cs="Arial"/>
          <w:color w:val="000000" w:themeColor="text1"/>
          <w:sz w:val="28"/>
          <w:szCs w:val="28"/>
        </w:rPr>
      </w:pPr>
    </w:p>
    <w:p w:rsidR="00AC03B5" w:rsidRDefault="00043557" w:rsidP="00043557">
      <w:pPr>
        <w:spacing w:line="360" w:lineRule="auto"/>
        <w:jc w:val="left"/>
        <w:rPr>
          <w:rFonts w:ascii="Arial" w:hAnsi="Arial" w:cs="Arial"/>
          <w:color w:val="000000" w:themeColor="text1"/>
          <w:sz w:val="28"/>
          <w:szCs w:val="28"/>
        </w:rPr>
      </w:pPr>
      <w:r w:rsidRPr="00043557">
        <w:rPr>
          <w:rFonts w:ascii="Arial" w:hAnsi="Arial" w:cs="Arial"/>
          <w:color w:val="000000" w:themeColor="text1"/>
          <w:sz w:val="28"/>
          <w:szCs w:val="28"/>
        </w:rPr>
        <w:t xml:space="preserve">2.  </w:t>
      </w:r>
      <w:r w:rsidRPr="00043557">
        <w:rPr>
          <w:rFonts w:ascii="Arial" w:hAnsi="Arial" w:cs="Arial"/>
          <w:color w:val="000000" w:themeColor="text1"/>
          <w:sz w:val="28"/>
          <w:szCs w:val="28"/>
          <w:u w:val="single"/>
        </w:rPr>
        <w:t>Newsletter</w:t>
      </w:r>
      <w:r w:rsidRPr="00043557">
        <w:rPr>
          <w:rFonts w:ascii="Arial" w:hAnsi="Arial" w:cs="Arial"/>
          <w:color w:val="000000" w:themeColor="text1"/>
          <w:sz w:val="28"/>
          <w:szCs w:val="28"/>
        </w:rPr>
        <w:t xml:space="preserve">.  </w:t>
      </w:r>
    </w:p>
    <w:p w:rsidR="00043557" w:rsidRDefault="00043557" w:rsidP="00043557">
      <w:pPr>
        <w:spacing w:line="360" w:lineRule="auto"/>
        <w:jc w:val="left"/>
        <w:rPr>
          <w:rFonts w:ascii="Arial" w:hAnsi="Arial" w:cs="Arial"/>
          <w:color w:val="000000" w:themeColor="text1"/>
          <w:sz w:val="28"/>
          <w:szCs w:val="28"/>
        </w:rPr>
      </w:pPr>
      <w:r w:rsidRPr="00043557">
        <w:rPr>
          <w:rFonts w:ascii="Arial" w:hAnsi="Arial" w:cs="Arial"/>
          <w:color w:val="000000" w:themeColor="text1"/>
          <w:sz w:val="28"/>
          <w:szCs w:val="28"/>
        </w:rPr>
        <w:t>CMAL re-established the venerable CMAL tradition of the CMAL Newsletter by publishing Volume 57, Issues 1, 2, and 3.  Although all Board members contributed, special thanks to Kate Redden (Minneapolis) and Peg DuBord</w:t>
      </w:r>
      <w:r w:rsidR="00791BE6">
        <w:rPr>
          <w:rFonts w:ascii="Arial" w:hAnsi="Arial" w:cs="Arial"/>
          <w:color w:val="000000" w:themeColor="text1"/>
          <w:sz w:val="28"/>
          <w:szCs w:val="28"/>
        </w:rPr>
        <w:t xml:space="preserve"> (South Tonka)</w:t>
      </w:r>
      <w:r w:rsidRPr="00043557">
        <w:rPr>
          <w:rFonts w:ascii="Arial" w:hAnsi="Arial" w:cs="Arial"/>
          <w:color w:val="000000" w:themeColor="text1"/>
          <w:sz w:val="28"/>
          <w:szCs w:val="28"/>
        </w:rPr>
        <w:t xml:space="preserve"> for preparing the issues for  publication..</w:t>
      </w:r>
    </w:p>
    <w:p w:rsidR="00043557" w:rsidRPr="00043557" w:rsidRDefault="00043557" w:rsidP="00043557">
      <w:pPr>
        <w:spacing w:line="360" w:lineRule="auto"/>
        <w:jc w:val="left"/>
        <w:rPr>
          <w:rFonts w:ascii="Arial" w:hAnsi="Arial" w:cs="Arial"/>
          <w:color w:val="000000" w:themeColor="text1"/>
          <w:sz w:val="28"/>
          <w:szCs w:val="28"/>
        </w:rPr>
      </w:pPr>
    </w:p>
    <w:p w:rsidR="00AC03B5" w:rsidRDefault="00043557" w:rsidP="00043557">
      <w:pPr>
        <w:spacing w:line="360" w:lineRule="auto"/>
        <w:jc w:val="left"/>
        <w:rPr>
          <w:rFonts w:ascii="Arial" w:hAnsi="Arial" w:cs="Arial"/>
          <w:color w:val="000000" w:themeColor="text1"/>
          <w:sz w:val="28"/>
          <w:szCs w:val="28"/>
        </w:rPr>
      </w:pPr>
      <w:r w:rsidRPr="00043557">
        <w:rPr>
          <w:rFonts w:ascii="Arial" w:hAnsi="Arial" w:cs="Arial"/>
          <w:color w:val="000000" w:themeColor="text1"/>
          <w:sz w:val="28"/>
          <w:szCs w:val="28"/>
        </w:rPr>
        <w:t xml:space="preserve">3.  </w:t>
      </w:r>
      <w:r w:rsidRPr="00043557">
        <w:rPr>
          <w:rFonts w:ascii="Arial" w:hAnsi="Arial" w:cs="Arial"/>
          <w:color w:val="000000" w:themeColor="text1"/>
          <w:sz w:val="28"/>
          <w:szCs w:val="28"/>
          <w:u w:val="single"/>
        </w:rPr>
        <w:t>Programs</w:t>
      </w:r>
      <w:r w:rsidRPr="00043557">
        <w:rPr>
          <w:rFonts w:ascii="Arial" w:hAnsi="Arial" w:cs="Arial"/>
          <w:color w:val="000000" w:themeColor="text1"/>
          <w:sz w:val="28"/>
          <w:szCs w:val="28"/>
        </w:rPr>
        <w:t>.</w:t>
      </w:r>
    </w:p>
    <w:p w:rsidR="0030780A" w:rsidRDefault="00043557" w:rsidP="00043557">
      <w:pPr>
        <w:spacing w:line="360" w:lineRule="auto"/>
        <w:jc w:val="left"/>
        <w:rPr>
          <w:rFonts w:ascii="Arial" w:hAnsi="Arial" w:cs="Arial"/>
          <w:color w:val="000000" w:themeColor="text1"/>
          <w:sz w:val="28"/>
          <w:szCs w:val="28"/>
        </w:rPr>
      </w:pPr>
      <w:r w:rsidRPr="00043557">
        <w:rPr>
          <w:rFonts w:ascii="Arial" w:hAnsi="Arial" w:cs="Arial"/>
          <w:color w:val="000000" w:themeColor="text1"/>
          <w:sz w:val="28"/>
          <w:szCs w:val="28"/>
        </w:rPr>
        <w:t xml:space="preserve">CMAL hosted two virtual programs for LWV members and the public. </w:t>
      </w:r>
    </w:p>
    <w:p w:rsidR="0030780A" w:rsidRDefault="00043557" w:rsidP="00043557">
      <w:pPr>
        <w:spacing w:line="360" w:lineRule="auto"/>
        <w:jc w:val="left"/>
        <w:rPr>
          <w:rFonts w:ascii="Arial" w:hAnsi="Arial" w:cs="Arial"/>
          <w:color w:val="000000" w:themeColor="text1"/>
          <w:sz w:val="28"/>
          <w:szCs w:val="28"/>
        </w:rPr>
      </w:pPr>
      <w:r w:rsidRPr="00043557">
        <w:rPr>
          <w:rFonts w:ascii="Arial" w:hAnsi="Arial" w:cs="Arial"/>
          <w:color w:val="000000" w:themeColor="text1"/>
          <w:sz w:val="28"/>
          <w:szCs w:val="28"/>
        </w:rPr>
        <w:t>(a) On October 17, 2020,  “Following the Money – How the Regional Parks Syst</w:t>
      </w:r>
      <w:r w:rsidR="00791BE6">
        <w:rPr>
          <w:rFonts w:ascii="Arial" w:hAnsi="Arial" w:cs="Arial"/>
          <w:color w:val="000000" w:themeColor="text1"/>
          <w:sz w:val="28"/>
          <w:szCs w:val="28"/>
        </w:rPr>
        <w:t>em works and How to be Involved.”</w:t>
      </w:r>
      <w:r w:rsidRPr="00043557">
        <w:rPr>
          <w:rFonts w:ascii="Arial" w:hAnsi="Arial" w:cs="Arial"/>
          <w:color w:val="000000" w:themeColor="text1"/>
          <w:sz w:val="28"/>
          <w:szCs w:val="28"/>
        </w:rPr>
        <w:t xml:space="preserve">  Speakers were Emmitt Mullen, Manager for the Metropolitan Council Regional Parks and Natural Resources Program, and Holly Jenkins, CEO of Wilderness in the City.  </w:t>
      </w:r>
    </w:p>
    <w:p w:rsidR="00AC03B5" w:rsidRPr="00043557" w:rsidRDefault="00043557" w:rsidP="00043557">
      <w:pPr>
        <w:spacing w:line="360" w:lineRule="auto"/>
        <w:jc w:val="left"/>
        <w:rPr>
          <w:rFonts w:ascii="Arial" w:hAnsi="Arial" w:cs="Arial"/>
          <w:color w:val="000000" w:themeColor="text1"/>
          <w:sz w:val="28"/>
          <w:szCs w:val="28"/>
        </w:rPr>
      </w:pPr>
      <w:r w:rsidRPr="00043557">
        <w:rPr>
          <w:rFonts w:ascii="Arial" w:hAnsi="Arial" w:cs="Arial"/>
          <w:color w:val="000000" w:themeColor="text1"/>
          <w:sz w:val="28"/>
          <w:szCs w:val="28"/>
        </w:rPr>
        <w:t>(b) On January 9, 2021, “Metro Area County Government.”  Speakers were former Hennepin County Commission Jan Callison, Dakota County Manager Matt Smith, and Washington County Commissioner Lisa Weik.</w:t>
      </w:r>
    </w:p>
    <w:p w:rsidR="00AC03B5" w:rsidRDefault="00F23048" w:rsidP="00AC03B5">
      <w:pPr>
        <w:spacing w:line="240" w:lineRule="auto"/>
        <w:jc w:val="left"/>
        <w:rPr>
          <w:rFonts w:ascii="Arial" w:hAnsi="Arial" w:cs="Arial"/>
          <w:i/>
        </w:rPr>
      </w:pPr>
      <w:r w:rsidRPr="005322D9">
        <w:rPr>
          <w:rFonts w:ascii="Arial" w:hAnsi="Arial" w:cs="Arial"/>
          <w:b/>
          <w:sz w:val="28"/>
          <w:szCs w:val="28"/>
        </w:rPr>
        <w:lastRenderedPageBreak/>
        <w:t xml:space="preserve">Chair’s Report </w:t>
      </w:r>
      <w:r>
        <w:rPr>
          <w:rFonts w:ascii="Arial" w:hAnsi="Arial" w:cs="Arial"/>
          <w:b/>
          <w:sz w:val="28"/>
          <w:szCs w:val="28"/>
        </w:rPr>
        <w:t>Continued</w:t>
      </w:r>
      <w:r w:rsidR="00AC03B5" w:rsidRPr="00043557">
        <w:rPr>
          <w:rFonts w:ascii="Arial" w:hAnsi="Arial" w:cs="Arial"/>
          <w:i/>
        </w:rPr>
        <w:t>Page 6</w:t>
      </w:r>
    </w:p>
    <w:p w:rsidR="00AC03B5" w:rsidRDefault="00AC03B5" w:rsidP="00AC03B5">
      <w:pPr>
        <w:spacing w:line="240" w:lineRule="auto"/>
        <w:jc w:val="left"/>
        <w:rPr>
          <w:rFonts w:ascii="Arial" w:hAnsi="Arial" w:cs="Arial"/>
          <w:i/>
        </w:rPr>
      </w:pPr>
    </w:p>
    <w:p w:rsidR="00AC03B5" w:rsidRDefault="00AC03B5" w:rsidP="00AC03B5">
      <w:pPr>
        <w:spacing w:line="240" w:lineRule="auto"/>
        <w:jc w:val="left"/>
        <w:rPr>
          <w:rFonts w:ascii="Arial" w:hAnsi="Arial" w:cs="Arial"/>
          <w:i/>
        </w:rPr>
      </w:pPr>
    </w:p>
    <w:p w:rsidR="00AC03B5" w:rsidRPr="00043557" w:rsidRDefault="00AC03B5" w:rsidP="00AC03B5">
      <w:pPr>
        <w:spacing w:line="240" w:lineRule="auto"/>
        <w:jc w:val="left"/>
        <w:rPr>
          <w:rFonts w:ascii="Arial" w:hAnsi="Arial" w:cs="Arial"/>
          <w:b/>
          <w:sz w:val="28"/>
          <w:szCs w:val="28"/>
        </w:rPr>
      </w:pPr>
    </w:p>
    <w:p w:rsidR="00043557" w:rsidRDefault="00043557" w:rsidP="00043557">
      <w:pPr>
        <w:spacing w:line="360" w:lineRule="auto"/>
        <w:jc w:val="left"/>
        <w:rPr>
          <w:rFonts w:ascii="Arial" w:hAnsi="Arial" w:cs="Arial"/>
          <w:color w:val="000000" w:themeColor="text1"/>
          <w:sz w:val="28"/>
          <w:szCs w:val="28"/>
        </w:rPr>
      </w:pPr>
      <w:r w:rsidRPr="00043557">
        <w:rPr>
          <w:rFonts w:ascii="Arial" w:hAnsi="Arial" w:cs="Arial"/>
          <w:color w:val="000000" w:themeColor="text1"/>
          <w:sz w:val="28"/>
          <w:szCs w:val="28"/>
        </w:rPr>
        <w:t xml:space="preserve">4.  </w:t>
      </w:r>
      <w:r w:rsidRPr="00043557">
        <w:rPr>
          <w:rFonts w:ascii="Arial" w:hAnsi="Arial" w:cs="Arial"/>
          <w:color w:val="000000" w:themeColor="text1"/>
          <w:sz w:val="28"/>
          <w:szCs w:val="28"/>
          <w:u w:val="single"/>
        </w:rPr>
        <w:t>Advocacy</w:t>
      </w:r>
      <w:r w:rsidRPr="00043557">
        <w:rPr>
          <w:rFonts w:ascii="Arial" w:hAnsi="Arial" w:cs="Arial"/>
          <w:color w:val="000000" w:themeColor="text1"/>
          <w:sz w:val="28"/>
          <w:szCs w:val="28"/>
        </w:rPr>
        <w:t>.  On October 26, 2020</w:t>
      </w:r>
      <w:r w:rsidR="00791BE6">
        <w:rPr>
          <w:rFonts w:ascii="Arial" w:hAnsi="Arial" w:cs="Arial"/>
          <w:color w:val="000000" w:themeColor="text1"/>
          <w:sz w:val="28"/>
          <w:szCs w:val="28"/>
        </w:rPr>
        <w:t xml:space="preserve">, CMAL testified at a hearing held by </w:t>
      </w:r>
      <w:r w:rsidRPr="00043557">
        <w:rPr>
          <w:rFonts w:ascii="Arial" w:hAnsi="Arial" w:cs="Arial"/>
          <w:color w:val="000000" w:themeColor="text1"/>
          <w:sz w:val="28"/>
          <w:szCs w:val="28"/>
        </w:rPr>
        <w:t xml:space="preserve"> Governor Walz’ Blue Ribbon Committee on the Metropolitan Council’s Structure and Services.  CMAL testimony was based upon its 2019 </w:t>
      </w:r>
      <w:r w:rsidR="00595B72">
        <w:rPr>
          <w:rFonts w:ascii="Arial" w:hAnsi="Arial" w:cs="Arial"/>
          <w:color w:val="000000" w:themeColor="text1"/>
          <w:sz w:val="28"/>
          <w:szCs w:val="28"/>
        </w:rPr>
        <w:t xml:space="preserve">report, Metropolitan Council Governance, </w:t>
      </w:r>
      <w:r w:rsidRPr="00043557">
        <w:rPr>
          <w:rFonts w:ascii="Arial" w:hAnsi="Arial" w:cs="Arial"/>
          <w:color w:val="000000" w:themeColor="text1"/>
          <w:sz w:val="28"/>
          <w:szCs w:val="28"/>
        </w:rPr>
        <w:t>and consensus regarding Metropolitan Council governance.  The Blue Ribbon Committee’s final report, issued December 21, 2020, aligned closely with CMAL’s positions.</w:t>
      </w:r>
    </w:p>
    <w:p w:rsidR="00AC03B5" w:rsidRPr="00043557" w:rsidRDefault="00AC03B5" w:rsidP="00043557">
      <w:pPr>
        <w:spacing w:line="360" w:lineRule="auto"/>
        <w:jc w:val="left"/>
        <w:rPr>
          <w:rFonts w:ascii="Arial" w:hAnsi="Arial" w:cs="Arial"/>
          <w:color w:val="000000" w:themeColor="text1"/>
          <w:sz w:val="28"/>
          <w:szCs w:val="28"/>
        </w:rPr>
      </w:pPr>
    </w:p>
    <w:p w:rsidR="00043557" w:rsidRPr="00043557" w:rsidRDefault="00043557" w:rsidP="00043557">
      <w:pPr>
        <w:spacing w:line="360" w:lineRule="auto"/>
        <w:jc w:val="left"/>
        <w:rPr>
          <w:rFonts w:ascii="Arial" w:hAnsi="Arial" w:cs="Arial"/>
          <w:color w:val="000000" w:themeColor="text1"/>
          <w:sz w:val="28"/>
          <w:szCs w:val="28"/>
        </w:rPr>
      </w:pPr>
      <w:r w:rsidRPr="00043557">
        <w:rPr>
          <w:rFonts w:ascii="Arial" w:hAnsi="Arial" w:cs="Arial"/>
          <w:color w:val="000000" w:themeColor="text1"/>
          <w:sz w:val="28"/>
          <w:szCs w:val="28"/>
        </w:rPr>
        <w:t xml:space="preserve">5.  </w:t>
      </w:r>
      <w:r w:rsidRPr="00043557">
        <w:rPr>
          <w:rFonts w:ascii="Arial" w:hAnsi="Arial" w:cs="Arial"/>
          <w:color w:val="000000" w:themeColor="text1"/>
          <w:sz w:val="28"/>
          <w:szCs w:val="28"/>
          <w:u w:val="single"/>
        </w:rPr>
        <w:t>County Government Study</w:t>
      </w:r>
      <w:r w:rsidRPr="00043557">
        <w:rPr>
          <w:rFonts w:ascii="Arial" w:hAnsi="Arial" w:cs="Arial"/>
          <w:color w:val="000000" w:themeColor="text1"/>
          <w:sz w:val="28"/>
          <w:szCs w:val="28"/>
        </w:rPr>
        <w:t>.  Following direction from CMAL delegates at its January 11, 2020, meeting, CMAL launched a study to evaluate whether our current position on county government should be updated and to provide educational opportunities for members and the public regarding county government in the metro area.  A committee has been formed to undertake the research, which will focus on visibility, transparency, accountability and intergovernmental relations (especially vis-a-vis Met Council).  The study design includes on-line and other research as well as the opportunity for League members to interview county officials and employees.  Research is slated to conclude by the end of summer 2021.  A written report will be issued in December and delegates will have the opportunity to consider next steps at the delegates meeting in January 2022.  Thanks to Holly Jenkins (Dakota County), with help from Peg DuBord (South Tonka), for getting the committee off the ground.  LWV Roseville Area member Mindy Greiling has recently signed on to lead the study through January 2022.  New committee members are welcome.</w:t>
      </w:r>
    </w:p>
    <w:p w:rsidR="0016175B" w:rsidRPr="00D25F9E" w:rsidRDefault="0016175B" w:rsidP="007C6327">
      <w:pPr>
        <w:spacing w:line="360" w:lineRule="auto"/>
        <w:jc w:val="left"/>
        <w:rPr>
          <w:rFonts w:ascii="Arial" w:hAnsi="Arial" w:cs="Arial"/>
          <w:sz w:val="28"/>
          <w:szCs w:val="28"/>
          <w:highlight w:val="yellow"/>
        </w:rPr>
      </w:pPr>
    </w:p>
    <w:p w:rsidR="009771E4" w:rsidRPr="00AA29D1" w:rsidRDefault="00F23048" w:rsidP="009771E4">
      <w:pPr>
        <w:spacing w:line="240" w:lineRule="auto"/>
        <w:jc w:val="left"/>
        <w:rPr>
          <w:rFonts w:ascii="Arial" w:hAnsi="Arial" w:cs="Arial"/>
          <w:sz w:val="28"/>
          <w:szCs w:val="28"/>
        </w:rPr>
      </w:pPr>
      <w:r w:rsidRPr="005322D9">
        <w:rPr>
          <w:rFonts w:ascii="Arial" w:hAnsi="Arial" w:cs="Arial"/>
          <w:b/>
          <w:sz w:val="28"/>
          <w:szCs w:val="28"/>
        </w:rPr>
        <w:lastRenderedPageBreak/>
        <w:t xml:space="preserve">Chair’s Report </w:t>
      </w:r>
      <w:r>
        <w:rPr>
          <w:rFonts w:ascii="Arial" w:hAnsi="Arial" w:cs="Arial"/>
          <w:b/>
          <w:sz w:val="28"/>
          <w:szCs w:val="28"/>
        </w:rPr>
        <w:t>Continued</w:t>
      </w:r>
      <w:r w:rsidR="00FD1180" w:rsidRPr="00B62C4B">
        <w:rPr>
          <w:rFonts w:ascii="Arial" w:hAnsi="Arial" w:cs="Arial"/>
          <w:i/>
        </w:rPr>
        <w:t xml:space="preserve">Page </w:t>
      </w:r>
      <w:r w:rsidR="00FD1180">
        <w:rPr>
          <w:rFonts w:ascii="Arial" w:hAnsi="Arial" w:cs="Arial"/>
          <w:i/>
        </w:rPr>
        <w:t>7</w:t>
      </w:r>
      <w:r w:rsidR="009771E4">
        <w:rPr>
          <w:rFonts w:ascii="Arial" w:hAnsi="Arial" w:cs="Arial"/>
          <w:b/>
          <w:sz w:val="28"/>
          <w:szCs w:val="28"/>
        </w:rPr>
        <w:tab/>
      </w:r>
    </w:p>
    <w:p w:rsidR="009771E4" w:rsidRDefault="009771E4" w:rsidP="009771E4">
      <w:pPr>
        <w:jc w:val="left"/>
        <w:rPr>
          <w:rFonts w:ascii="Arial" w:hAnsi="Arial" w:cs="Arial"/>
          <w:color w:val="000000" w:themeColor="text1"/>
          <w:sz w:val="28"/>
          <w:szCs w:val="28"/>
        </w:rPr>
      </w:pPr>
    </w:p>
    <w:p w:rsidR="009771E4" w:rsidRDefault="009771E4" w:rsidP="009771E4">
      <w:pPr>
        <w:jc w:val="left"/>
        <w:rPr>
          <w:rFonts w:ascii="Arial" w:hAnsi="Arial" w:cs="Arial"/>
          <w:color w:val="000000" w:themeColor="text1"/>
          <w:sz w:val="28"/>
          <w:szCs w:val="28"/>
        </w:rPr>
      </w:pPr>
    </w:p>
    <w:p w:rsidR="009771E4" w:rsidRDefault="009771E4" w:rsidP="009771E4">
      <w:pPr>
        <w:jc w:val="left"/>
        <w:rPr>
          <w:rFonts w:ascii="Arial" w:hAnsi="Arial" w:cs="Arial"/>
          <w:color w:val="000000" w:themeColor="text1"/>
          <w:sz w:val="28"/>
          <w:szCs w:val="28"/>
        </w:rPr>
      </w:pPr>
      <w:r w:rsidRPr="009771E4">
        <w:rPr>
          <w:rFonts w:ascii="Arial" w:hAnsi="Arial" w:cs="Arial"/>
          <w:color w:val="000000" w:themeColor="text1"/>
          <w:sz w:val="28"/>
          <w:szCs w:val="28"/>
        </w:rPr>
        <w:t xml:space="preserve">This report is included here due to the lack of an </w:t>
      </w:r>
      <w:r w:rsidR="003F6D37" w:rsidRPr="007E56EE">
        <w:rPr>
          <w:rFonts w:ascii="Arial" w:hAnsi="Arial" w:cs="Arial"/>
          <w:color w:val="000000" w:themeColor="text1"/>
          <w:sz w:val="28"/>
          <w:szCs w:val="28"/>
        </w:rPr>
        <w:t>in-person</w:t>
      </w:r>
      <w:r w:rsidR="00324A52">
        <w:rPr>
          <w:rFonts w:ascii="Arial" w:hAnsi="Arial" w:cs="Arial"/>
          <w:color w:val="000000" w:themeColor="text1"/>
          <w:sz w:val="28"/>
          <w:szCs w:val="28"/>
        </w:rPr>
        <w:t xml:space="preserve"> </w:t>
      </w:r>
      <w:r w:rsidR="00595B72">
        <w:rPr>
          <w:rFonts w:ascii="Arial" w:hAnsi="Arial" w:cs="Arial"/>
          <w:color w:val="000000" w:themeColor="text1"/>
          <w:sz w:val="28"/>
          <w:szCs w:val="28"/>
        </w:rPr>
        <w:t>A</w:t>
      </w:r>
      <w:r w:rsidRPr="009771E4">
        <w:rPr>
          <w:rFonts w:ascii="Arial" w:hAnsi="Arial" w:cs="Arial"/>
          <w:color w:val="000000" w:themeColor="text1"/>
          <w:sz w:val="28"/>
          <w:szCs w:val="28"/>
        </w:rPr>
        <w:t xml:space="preserve">nnual </w:t>
      </w:r>
      <w:r w:rsidR="00595B72">
        <w:rPr>
          <w:rFonts w:ascii="Arial" w:hAnsi="Arial" w:cs="Arial"/>
          <w:color w:val="000000" w:themeColor="text1"/>
          <w:sz w:val="28"/>
          <w:szCs w:val="28"/>
        </w:rPr>
        <w:t>C</w:t>
      </w:r>
      <w:r w:rsidRPr="009771E4">
        <w:rPr>
          <w:rFonts w:ascii="Arial" w:hAnsi="Arial" w:cs="Arial"/>
          <w:color w:val="000000" w:themeColor="text1"/>
          <w:sz w:val="28"/>
          <w:szCs w:val="28"/>
        </w:rPr>
        <w:t>onvention</w:t>
      </w:r>
      <w:r w:rsidR="00791BE6">
        <w:rPr>
          <w:rFonts w:ascii="Arial" w:hAnsi="Arial" w:cs="Arial"/>
          <w:color w:val="000000" w:themeColor="text1"/>
          <w:sz w:val="28"/>
          <w:szCs w:val="28"/>
        </w:rPr>
        <w:t xml:space="preserve"> in</w:t>
      </w:r>
      <w:r w:rsidRPr="009771E4">
        <w:rPr>
          <w:rFonts w:ascii="Arial" w:hAnsi="Arial" w:cs="Arial"/>
          <w:color w:val="000000" w:themeColor="text1"/>
          <w:sz w:val="28"/>
          <w:szCs w:val="28"/>
        </w:rPr>
        <w:t xml:space="preserve"> 2020.</w:t>
      </w:r>
    </w:p>
    <w:p w:rsidR="009771E4" w:rsidRPr="009771E4" w:rsidRDefault="009771E4" w:rsidP="009771E4">
      <w:pPr>
        <w:jc w:val="left"/>
        <w:rPr>
          <w:rFonts w:ascii="Arial" w:hAnsi="Arial" w:cs="Arial"/>
          <w:color w:val="000000" w:themeColor="text1"/>
          <w:sz w:val="28"/>
          <w:szCs w:val="28"/>
        </w:rPr>
      </w:pPr>
    </w:p>
    <w:p w:rsidR="009771E4" w:rsidRDefault="009771E4" w:rsidP="002A1C01">
      <w:pPr>
        <w:spacing w:line="360" w:lineRule="auto"/>
        <w:jc w:val="left"/>
        <w:rPr>
          <w:rFonts w:ascii="Arial" w:hAnsi="Arial" w:cs="Arial"/>
          <w:color w:val="000000" w:themeColor="text1"/>
          <w:sz w:val="28"/>
          <w:szCs w:val="28"/>
        </w:rPr>
      </w:pPr>
      <w:r w:rsidRPr="009771E4">
        <w:rPr>
          <w:rFonts w:ascii="Arial" w:hAnsi="Arial" w:cs="Arial"/>
          <w:color w:val="000000" w:themeColor="text1"/>
          <w:sz w:val="28"/>
          <w:szCs w:val="28"/>
        </w:rPr>
        <w:t xml:space="preserve">1.  </w:t>
      </w:r>
      <w:r w:rsidRPr="009771E4">
        <w:rPr>
          <w:rFonts w:ascii="Arial" w:hAnsi="Arial" w:cs="Arial"/>
          <w:color w:val="000000" w:themeColor="text1"/>
          <w:sz w:val="28"/>
          <w:szCs w:val="28"/>
          <w:u w:val="single"/>
        </w:rPr>
        <w:t>CMAL Committee to Review CMAL Positions</w:t>
      </w:r>
      <w:r w:rsidRPr="009771E4">
        <w:rPr>
          <w:rFonts w:ascii="Arial" w:hAnsi="Arial" w:cs="Arial"/>
          <w:color w:val="000000" w:themeColor="text1"/>
          <w:sz w:val="28"/>
          <w:szCs w:val="28"/>
        </w:rPr>
        <w:t xml:space="preserve">.  </w:t>
      </w:r>
    </w:p>
    <w:p w:rsidR="009771E4" w:rsidRDefault="009771E4" w:rsidP="002A1C01">
      <w:pPr>
        <w:spacing w:line="360" w:lineRule="auto"/>
        <w:jc w:val="left"/>
        <w:rPr>
          <w:rFonts w:ascii="Arial" w:hAnsi="Arial" w:cs="Arial"/>
          <w:color w:val="000000" w:themeColor="text1"/>
          <w:sz w:val="28"/>
          <w:szCs w:val="28"/>
        </w:rPr>
      </w:pPr>
      <w:r w:rsidRPr="009771E4">
        <w:rPr>
          <w:rFonts w:ascii="Arial" w:hAnsi="Arial" w:cs="Arial"/>
          <w:color w:val="000000" w:themeColor="text1"/>
          <w:sz w:val="28"/>
          <w:szCs w:val="28"/>
        </w:rPr>
        <w:t>Holly Jenkins (Dakota County), Marcia Wattson (Bloomington</w:t>
      </w:r>
      <w:r w:rsidR="00324A52">
        <w:rPr>
          <w:rFonts w:ascii="Arial" w:hAnsi="Arial" w:cs="Arial"/>
          <w:color w:val="000000" w:themeColor="text1"/>
          <w:sz w:val="28"/>
          <w:szCs w:val="28"/>
        </w:rPr>
        <w:t>)</w:t>
      </w:r>
      <w:r w:rsidRPr="009771E4">
        <w:rPr>
          <w:rFonts w:ascii="Arial" w:hAnsi="Arial" w:cs="Arial"/>
          <w:color w:val="000000" w:themeColor="text1"/>
          <w:sz w:val="28"/>
          <w:szCs w:val="28"/>
        </w:rPr>
        <w:t xml:space="preserve">, and Carol Barclay (Brooklyn </w:t>
      </w:r>
      <w:r w:rsidR="00791BE6">
        <w:rPr>
          <w:rFonts w:ascii="Arial" w:hAnsi="Arial" w:cs="Arial"/>
          <w:color w:val="000000" w:themeColor="text1"/>
          <w:sz w:val="28"/>
          <w:szCs w:val="28"/>
        </w:rPr>
        <w:t>Park/Osseo/Maple G</w:t>
      </w:r>
      <w:r w:rsidRPr="009771E4">
        <w:rPr>
          <w:rFonts w:ascii="Arial" w:hAnsi="Arial" w:cs="Arial"/>
          <w:color w:val="000000" w:themeColor="text1"/>
          <w:sz w:val="28"/>
          <w:szCs w:val="28"/>
        </w:rPr>
        <w:t>rove) reviewed CMAL publications and program positions for the purpose of enabling CMAL delegates to provide direction for the next CMAL study.  On January 11, 2020, they presented three topics for delegates to consider:  county government, land use and environmental quality, and housing.  Following a lively discussion of the topics and ranked choice voting, county government nosed out land use and environment.  Thanks to Holly, Marcia and Carol for an enjoyable and productive event.</w:t>
      </w:r>
    </w:p>
    <w:p w:rsidR="009771E4" w:rsidRPr="009771E4" w:rsidRDefault="009771E4" w:rsidP="002A1C01">
      <w:pPr>
        <w:spacing w:line="360" w:lineRule="auto"/>
        <w:jc w:val="left"/>
        <w:rPr>
          <w:rFonts w:ascii="Arial" w:hAnsi="Arial" w:cs="Arial"/>
          <w:color w:val="000000" w:themeColor="text1"/>
          <w:sz w:val="28"/>
          <w:szCs w:val="28"/>
        </w:rPr>
      </w:pPr>
    </w:p>
    <w:p w:rsidR="009771E4" w:rsidRDefault="009771E4" w:rsidP="002A1C01">
      <w:pPr>
        <w:spacing w:line="360" w:lineRule="auto"/>
        <w:jc w:val="left"/>
        <w:rPr>
          <w:rFonts w:ascii="Arial" w:hAnsi="Arial" w:cs="Arial"/>
          <w:color w:val="000000" w:themeColor="text1"/>
          <w:sz w:val="28"/>
          <w:szCs w:val="28"/>
        </w:rPr>
      </w:pPr>
      <w:r w:rsidRPr="009771E4">
        <w:rPr>
          <w:rFonts w:ascii="Arial" w:hAnsi="Arial" w:cs="Arial"/>
          <w:color w:val="000000" w:themeColor="text1"/>
          <w:sz w:val="28"/>
          <w:szCs w:val="28"/>
        </w:rPr>
        <w:t xml:space="preserve">2. </w:t>
      </w:r>
      <w:r w:rsidRPr="009771E4">
        <w:rPr>
          <w:rFonts w:ascii="Arial" w:hAnsi="Arial" w:cs="Arial"/>
          <w:color w:val="000000" w:themeColor="text1"/>
          <w:sz w:val="28"/>
          <w:szCs w:val="28"/>
          <w:u w:val="single"/>
        </w:rPr>
        <w:t xml:space="preserve"> Programs</w:t>
      </w:r>
      <w:r w:rsidRPr="009771E4">
        <w:rPr>
          <w:rFonts w:ascii="Arial" w:hAnsi="Arial" w:cs="Arial"/>
          <w:color w:val="000000" w:themeColor="text1"/>
          <w:sz w:val="28"/>
          <w:szCs w:val="28"/>
        </w:rPr>
        <w:t xml:space="preserve">.  </w:t>
      </w:r>
    </w:p>
    <w:p w:rsidR="009771E4" w:rsidRPr="009771E4" w:rsidRDefault="009771E4" w:rsidP="002A1C01">
      <w:pPr>
        <w:spacing w:line="360" w:lineRule="auto"/>
        <w:jc w:val="left"/>
        <w:rPr>
          <w:rFonts w:ascii="Arial" w:hAnsi="Arial" w:cs="Arial"/>
          <w:color w:val="000000" w:themeColor="text1"/>
          <w:sz w:val="28"/>
          <w:szCs w:val="28"/>
        </w:rPr>
      </w:pPr>
      <w:r w:rsidRPr="009771E4">
        <w:rPr>
          <w:rFonts w:ascii="Arial" w:hAnsi="Arial" w:cs="Arial"/>
          <w:color w:val="000000" w:themeColor="text1"/>
          <w:sz w:val="28"/>
          <w:szCs w:val="28"/>
        </w:rPr>
        <w:t>On January 11, 2020, Todd Graham, Principal Forecaster at the Metropolitan Council, spoke on “Peering into the Future of the Metro Area.”  His presentation was a lead-in to the above-described presentation.</w:t>
      </w:r>
    </w:p>
    <w:p w:rsidR="009771E4" w:rsidRDefault="009771E4" w:rsidP="002A1C01">
      <w:pPr>
        <w:spacing w:line="360" w:lineRule="auto"/>
        <w:jc w:val="left"/>
        <w:rPr>
          <w:rFonts w:ascii="Arial" w:hAnsi="Arial" w:cs="Arial"/>
          <w:color w:val="000000" w:themeColor="text1"/>
          <w:sz w:val="28"/>
          <w:szCs w:val="28"/>
        </w:rPr>
      </w:pPr>
    </w:p>
    <w:p w:rsidR="009771E4" w:rsidRPr="009771E4" w:rsidRDefault="009771E4" w:rsidP="002A1C01">
      <w:pPr>
        <w:spacing w:line="360" w:lineRule="auto"/>
        <w:jc w:val="left"/>
        <w:rPr>
          <w:rFonts w:ascii="Arial" w:hAnsi="Arial" w:cs="Arial"/>
          <w:color w:val="000000" w:themeColor="text1"/>
          <w:sz w:val="28"/>
          <w:szCs w:val="28"/>
        </w:rPr>
      </w:pPr>
      <w:r w:rsidRPr="009771E4">
        <w:rPr>
          <w:rFonts w:ascii="Arial" w:hAnsi="Arial" w:cs="Arial"/>
          <w:color w:val="000000" w:themeColor="text1"/>
          <w:sz w:val="28"/>
          <w:szCs w:val="28"/>
        </w:rPr>
        <w:t xml:space="preserve">3. </w:t>
      </w:r>
      <w:r w:rsidRPr="009771E4">
        <w:rPr>
          <w:rFonts w:ascii="Arial" w:hAnsi="Arial" w:cs="Arial"/>
          <w:color w:val="000000" w:themeColor="text1"/>
          <w:sz w:val="28"/>
          <w:szCs w:val="28"/>
          <w:u w:val="single"/>
        </w:rPr>
        <w:t>Co-sponsorship</w:t>
      </w:r>
      <w:r w:rsidRPr="009771E4">
        <w:rPr>
          <w:rFonts w:ascii="Arial" w:hAnsi="Arial" w:cs="Arial"/>
          <w:color w:val="000000" w:themeColor="text1"/>
          <w:sz w:val="28"/>
          <w:szCs w:val="28"/>
        </w:rPr>
        <w:t xml:space="preserve">.  </w:t>
      </w:r>
      <w:r w:rsidR="003A74D9" w:rsidRPr="009771E4">
        <w:rPr>
          <w:rFonts w:ascii="Arial" w:hAnsi="Arial" w:cs="Arial"/>
          <w:color w:val="000000" w:themeColor="text1"/>
          <w:sz w:val="28"/>
          <w:szCs w:val="28"/>
        </w:rPr>
        <w:t>On February</w:t>
      </w:r>
      <w:r w:rsidR="00595B72" w:rsidRPr="007E56EE">
        <w:rPr>
          <w:rFonts w:ascii="Arial" w:hAnsi="Arial" w:cs="Arial"/>
          <w:color w:val="000000" w:themeColor="text1"/>
          <w:sz w:val="28"/>
          <w:szCs w:val="28"/>
        </w:rPr>
        <w:t xml:space="preserve"> 13</w:t>
      </w:r>
      <w:r w:rsidRPr="007E56EE">
        <w:rPr>
          <w:rFonts w:ascii="Arial" w:hAnsi="Arial" w:cs="Arial"/>
          <w:color w:val="000000" w:themeColor="text1"/>
          <w:sz w:val="28"/>
          <w:szCs w:val="28"/>
        </w:rPr>
        <w:t>,</w:t>
      </w:r>
      <w:r w:rsidRPr="009771E4">
        <w:rPr>
          <w:rFonts w:ascii="Arial" w:hAnsi="Arial" w:cs="Arial"/>
          <w:color w:val="000000" w:themeColor="text1"/>
          <w:sz w:val="28"/>
          <w:szCs w:val="28"/>
        </w:rPr>
        <w:t xml:space="preserve"> 2020, CMAL co-sponsored a public forum with LWV Edina on affordable housing.</w:t>
      </w:r>
      <w:r w:rsidR="00673CAA">
        <w:rPr>
          <w:rFonts w:ascii="Arial" w:hAnsi="Arial" w:cs="Arial"/>
          <w:color w:val="000000" w:themeColor="text1"/>
          <w:sz w:val="28"/>
          <w:szCs w:val="28"/>
        </w:rPr>
        <w:t xml:space="preserve"> Speakers were Tara Beard, Met Council HRA; Stephanie Hawkinson, Edina HRA and Mind</w:t>
      </w:r>
      <w:r w:rsidR="00791BE6">
        <w:rPr>
          <w:rFonts w:ascii="Arial" w:hAnsi="Arial" w:cs="Arial"/>
          <w:color w:val="000000" w:themeColor="text1"/>
          <w:sz w:val="28"/>
          <w:szCs w:val="28"/>
        </w:rPr>
        <w:t>y Greiling, chair of LWV Roseville Area</w:t>
      </w:r>
      <w:r w:rsidR="00673CAA">
        <w:rPr>
          <w:rFonts w:ascii="Arial" w:hAnsi="Arial" w:cs="Arial"/>
          <w:color w:val="000000" w:themeColor="text1"/>
          <w:sz w:val="28"/>
          <w:szCs w:val="28"/>
        </w:rPr>
        <w:t xml:space="preserve"> Affordable Housing Study.</w:t>
      </w:r>
    </w:p>
    <w:p w:rsidR="00FD1180" w:rsidRDefault="00FD1180" w:rsidP="002A1C01">
      <w:pPr>
        <w:spacing w:line="360" w:lineRule="auto"/>
        <w:jc w:val="left"/>
        <w:rPr>
          <w:rFonts w:ascii="Arial" w:hAnsi="Arial" w:cs="Arial"/>
          <w:color w:val="000000" w:themeColor="text1"/>
          <w:sz w:val="28"/>
          <w:szCs w:val="28"/>
        </w:rPr>
      </w:pPr>
    </w:p>
    <w:p w:rsidR="00FD1180" w:rsidRDefault="00FD1180" w:rsidP="002A1C01">
      <w:pPr>
        <w:spacing w:line="360" w:lineRule="auto"/>
        <w:jc w:val="left"/>
        <w:rPr>
          <w:rFonts w:ascii="Arial" w:hAnsi="Arial" w:cs="Arial"/>
          <w:color w:val="000000" w:themeColor="text1"/>
          <w:sz w:val="28"/>
          <w:szCs w:val="28"/>
        </w:rPr>
      </w:pPr>
    </w:p>
    <w:p w:rsidR="002A1C01" w:rsidRPr="00AA29D1" w:rsidRDefault="002A1C01" w:rsidP="002A1C01">
      <w:pPr>
        <w:spacing w:line="240" w:lineRule="auto"/>
        <w:jc w:val="left"/>
        <w:rPr>
          <w:rFonts w:ascii="Arial" w:hAnsi="Arial" w:cs="Arial"/>
          <w:sz w:val="28"/>
          <w:szCs w:val="28"/>
        </w:rPr>
      </w:pPr>
      <w:r w:rsidRPr="005322D9">
        <w:rPr>
          <w:rFonts w:ascii="Arial" w:hAnsi="Arial" w:cs="Arial"/>
          <w:b/>
          <w:sz w:val="28"/>
          <w:szCs w:val="28"/>
        </w:rPr>
        <w:lastRenderedPageBreak/>
        <w:t xml:space="preserve">Chair’s Report </w:t>
      </w:r>
      <w:r w:rsidR="00FD1180" w:rsidRPr="00043557">
        <w:rPr>
          <w:rFonts w:ascii="Arial" w:hAnsi="Arial" w:cs="Arial"/>
          <w:b/>
          <w:sz w:val="28"/>
          <w:szCs w:val="28"/>
        </w:rPr>
        <w:t>Continue</w:t>
      </w:r>
      <w:r w:rsidR="00FD1180">
        <w:rPr>
          <w:rFonts w:ascii="Arial" w:hAnsi="Arial" w:cs="Arial"/>
          <w:b/>
          <w:sz w:val="28"/>
          <w:szCs w:val="28"/>
        </w:rPr>
        <w:t>d</w:t>
      </w:r>
      <w:r w:rsidR="00FD1180" w:rsidRPr="00B62C4B">
        <w:rPr>
          <w:rFonts w:ascii="Arial" w:hAnsi="Arial" w:cs="Arial"/>
          <w:i/>
        </w:rPr>
        <w:t xml:space="preserve">Page </w:t>
      </w:r>
      <w:r w:rsidR="00FD1180">
        <w:rPr>
          <w:rFonts w:ascii="Arial" w:hAnsi="Arial" w:cs="Arial"/>
          <w:i/>
        </w:rPr>
        <w:t>8</w:t>
      </w:r>
      <w:r>
        <w:rPr>
          <w:rFonts w:ascii="Arial" w:hAnsi="Arial" w:cs="Arial"/>
          <w:b/>
          <w:sz w:val="28"/>
          <w:szCs w:val="28"/>
        </w:rPr>
        <w:tab/>
      </w:r>
    </w:p>
    <w:p w:rsidR="002A1C01" w:rsidRDefault="002A1C01" w:rsidP="002A1C01">
      <w:pPr>
        <w:spacing w:line="360" w:lineRule="auto"/>
        <w:jc w:val="left"/>
        <w:rPr>
          <w:rFonts w:ascii="Arial" w:hAnsi="Arial" w:cs="Arial"/>
          <w:color w:val="000000" w:themeColor="text1"/>
          <w:sz w:val="28"/>
          <w:szCs w:val="28"/>
        </w:rPr>
      </w:pPr>
    </w:p>
    <w:p w:rsidR="00FD1180" w:rsidRDefault="00FD1180" w:rsidP="00FD1180">
      <w:pPr>
        <w:spacing w:line="360" w:lineRule="auto"/>
        <w:jc w:val="left"/>
        <w:rPr>
          <w:rFonts w:ascii="Arial" w:hAnsi="Arial" w:cs="Arial"/>
          <w:color w:val="000000" w:themeColor="text1"/>
          <w:sz w:val="28"/>
          <w:szCs w:val="28"/>
        </w:rPr>
      </w:pPr>
      <w:r w:rsidRPr="009771E4">
        <w:rPr>
          <w:rFonts w:ascii="Arial" w:hAnsi="Arial" w:cs="Arial"/>
          <w:color w:val="000000" w:themeColor="text1"/>
          <w:sz w:val="28"/>
          <w:szCs w:val="28"/>
        </w:rPr>
        <w:t xml:space="preserve">4.  </w:t>
      </w:r>
      <w:r w:rsidRPr="009771E4">
        <w:rPr>
          <w:rFonts w:ascii="Arial" w:hAnsi="Arial" w:cs="Arial"/>
          <w:color w:val="000000" w:themeColor="text1"/>
          <w:sz w:val="28"/>
          <w:szCs w:val="28"/>
          <w:u w:val="single"/>
        </w:rPr>
        <w:t>CMAL Communications Planning</w:t>
      </w:r>
      <w:r w:rsidRPr="009771E4">
        <w:rPr>
          <w:rFonts w:ascii="Arial" w:hAnsi="Arial" w:cs="Arial"/>
          <w:color w:val="000000" w:themeColor="text1"/>
          <w:sz w:val="28"/>
          <w:szCs w:val="28"/>
        </w:rPr>
        <w:t xml:space="preserve">.  Led by Kate Redden (Minneapolis), the CMAL discussed options for improving CMAL communication with local presidents, CMAL delegates and others.  The initial decision was to issue three CMAL newsletters per year.  A form for short updates was also </w:t>
      </w:r>
    </w:p>
    <w:p w:rsidR="009771E4" w:rsidRPr="009771E4" w:rsidRDefault="009771E4" w:rsidP="002A1C01">
      <w:pPr>
        <w:spacing w:line="360" w:lineRule="auto"/>
        <w:jc w:val="left"/>
        <w:rPr>
          <w:rFonts w:ascii="Arial" w:hAnsi="Arial" w:cs="Arial"/>
          <w:color w:val="000000" w:themeColor="text1"/>
          <w:sz w:val="28"/>
          <w:szCs w:val="28"/>
        </w:rPr>
      </w:pPr>
      <w:r w:rsidRPr="009771E4">
        <w:rPr>
          <w:rFonts w:ascii="Arial" w:hAnsi="Arial" w:cs="Arial"/>
          <w:color w:val="000000" w:themeColor="text1"/>
          <w:sz w:val="28"/>
          <w:szCs w:val="28"/>
        </w:rPr>
        <w:t>developed for use on an ad hoc basis.  Thanks to Kate for pressing this discussion forward.</w:t>
      </w:r>
    </w:p>
    <w:p w:rsidR="009771E4" w:rsidRDefault="009771E4" w:rsidP="002A1C01">
      <w:pPr>
        <w:spacing w:line="360" w:lineRule="auto"/>
        <w:jc w:val="left"/>
        <w:rPr>
          <w:rFonts w:ascii="Arial" w:hAnsi="Arial" w:cs="Arial"/>
          <w:color w:val="000000" w:themeColor="text1"/>
          <w:sz w:val="28"/>
          <w:szCs w:val="28"/>
        </w:rPr>
      </w:pPr>
    </w:p>
    <w:p w:rsidR="009771E4" w:rsidRPr="009771E4" w:rsidRDefault="009771E4" w:rsidP="002A1C01">
      <w:pPr>
        <w:spacing w:line="360" w:lineRule="auto"/>
        <w:jc w:val="left"/>
        <w:rPr>
          <w:rFonts w:ascii="Arial" w:hAnsi="Arial" w:cs="Arial"/>
          <w:color w:val="000000" w:themeColor="text1"/>
          <w:sz w:val="28"/>
          <w:szCs w:val="28"/>
        </w:rPr>
      </w:pPr>
      <w:r w:rsidRPr="009771E4">
        <w:rPr>
          <w:rFonts w:ascii="Arial" w:hAnsi="Arial" w:cs="Arial"/>
          <w:color w:val="000000" w:themeColor="text1"/>
          <w:sz w:val="28"/>
          <w:szCs w:val="28"/>
        </w:rPr>
        <w:t xml:space="preserve">5. </w:t>
      </w:r>
      <w:r w:rsidRPr="009771E4">
        <w:rPr>
          <w:rFonts w:ascii="Arial" w:hAnsi="Arial" w:cs="Arial"/>
          <w:color w:val="000000" w:themeColor="text1"/>
          <w:sz w:val="28"/>
          <w:szCs w:val="28"/>
          <w:u w:val="single"/>
        </w:rPr>
        <w:t>In Memoriam</w:t>
      </w:r>
      <w:r w:rsidRPr="009771E4">
        <w:rPr>
          <w:rFonts w:ascii="Arial" w:hAnsi="Arial" w:cs="Arial"/>
          <w:color w:val="000000" w:themeColor="text1"/>
          <w:sz w:val="28"/>
          <w:szCs w:val="28"/>
        </w:rPr>
        <w:t>.  Sadly, we noted the passing of CMAL Director Lynn Gitelis, who also had been an active member of LWV Golden Valley and LWVMN.</w:t>
      </w:r>
    </w:p>
    <w:p w:rsidR="009771E4" w:rsidRPr="009771E4" w:rsidRDefault="009771E4" w:rsidP="009771E4">
      <w:pPr>
        <w:spacing w:line="240" w:lineRule="auto"/>
        <w:jc w:val="left"/>
        <w:rPr>
          <w:rFonts w:ascii="Arial" w:hAnsi="Arial" w:cs="Arial"/>
          <w:color w:val="000000" w:themeColor="text1"/>
          <w:sz w:val="28"/>
          <w:szCs w:val="28"/>
        </w:rPr>
      </w:pPr>
    </w:p>
    <w:p w:rsidR="009771E4" w:rsidRPr="009771E4" w:rsidRDefault="009771E4" w:rsidP="009771E4">
      <w:pPr>
        <w:spacing w:line="240" w:lineRule="auto"/>
        <w:jc w:val="left"/>
        <w:rPr>
          <w:rFonts w:ascii="Arial" w:hAnsi="Arial" w:cs="Arial"/>
          <w:color w:val="000000" w:themeColor="text1"/>
          <w:sz w:val="28"/>
          <w:szCs w:val="28"/>
        </w:rPr>
      </w:pPr>
    </w:p>
    <w:p w:rsidR="009771E4" w:rsidRPr="009771E4" w:rsidRDefault="009771E4" w:rsidP="009771E4">
      <w:pPr>
        <w:spacing w:line="240" w:lineRule="auto"/>
        <w:jc w:val="left"/>
        <w:rPr>
          <w:rFonts w:ascii="Arial" w:hAnsi="Arial" w:cs="Arial"/>
          <w:color w:val="000000" w:themeColor="text1"/>
          <w:sz w:val="28"/>
          <w:szCs w:val="28"/>
        </w:rPr>
      </w:pPr>
    </w:p>
    <w:p w:rsidR="009771E4" w:rsidRPr="009771E4" w:rsidRDefault="009771E4" w:rsidP="009771E4">
      <w:pPr>
        <w:spacing w:line="240" w:lineRule="auto"/>
        <w:jc w:val="left"/>
        <w:rPr>
          <w:rFonts w:ascii="Arial" w:hAnsi="Arial" w:cs="Arial"/>
          <w:color w:val="000000" w:themeColor="text1"/>
          <w:sz w:val="28"/>
          <w:szCs w:val="28"/>
        </w:rPr>
      </w:pPr>
    </w:p>
    <w:p w:rsidR="009771E4" w:rsidRPr="009771E4" w:rsidRDefault="009771E4" w:rsidP="00FA1840">
      <w:pPr>
        <w:spacing w:line="240" w:lineRule="auto"/>
        <w:jc w:val="left"/>
        <w:rPr>
          <w:rFonts w:ascii="Arial" w:hAnsi="Arial" w:cs="Arial"/>
          <w:color w:val="000000" w:themeColor="text1"/>
          <w:sz w:val="28"/>
          <w:szCs w:val="28"/>
        </w:rPr>
      </w:pPr>
    </w:p>
    <w:p w:rsidR="009771E4" w:rsidRPr="009771E4" w:rsidRDefault="009771E4" w:rsidP="00FA1840">
      <w:pPr>
        <w:spacing w:line="240" w:lineRule="auto"/>
        <w:jc w:val="left"/>
        <w:rPr>
          <w:rFonts w:ascii="Arial" w:hAnsi="Arial" w:cs="Arial"/>
          <w:color w:val="000000" w:themeColor="text1"/>
          <w:sz w:val="28"/>
          <w:szCs w:val="28"/>
        </w:rPr>
      </w:pPr>
    </w:p>
    <w:p w:rsidR="009771E4" w:rsidRPr="009771E4" w:rsidRDefault="009771E4" w:rsidP="00FA1840">
      <w:pPr>
        <w:spacing w:line="240" w:lineRule="auto"/>
        <w:jc w:val="left"/>
        <w:rPr>
          <w:rFonts w:ascii="Arial" w:hAnsi="Arial" w:cs="Arial"/>
          <w:color w:val="000000" w:themeColor="text1"/>
          <w:sz w:val="28"/>
          <w:szCs w:val="28"/>
        </w:rPr>
      </w:pPr>
    </w:p>
    <w:p w:rsidR="009771E4" w:rsidRPr="009771E4" w:rsidRDefault="009771E4" w:rsidP="00FA1840">
      <w:pPr>
        <w:spacing w:line="240" w:lineRule="auto"/>
        <w:jc w:val="left"/>
        <w:rPr>
          <w:rFonts w:ascii="Arial" w:hAnsi="Arial" w:cs="Arial"/>
          <w:color w:val="000000" w:themeColor="text1"/>
          <w:sz w:val="28"/>
          <w:szCs w:val="28"/>
        </w:rPr>
      </w:pPr>
    </w:p>
    <w:p w:rsidR="009771E4" w:rsidRPr="009771E4" w:rsidRDefault="009771E4" w:rsidP="00FA1840">
      <w:pPr>
        <w:spacing w:line="240" w:lineRule="auto"/>
        <w:jc w:val="left"/>
        <w:rPr>
          <w:rFonts w:ascii="Arial" w:hAnsi="Arial" w:cs="Arial"/>
          <w:color w:val="000000" w:themeColor="text1"/>
          <w:sz w:val="28"/>
          <w:szCs w:val="28"/>
        </w:rPr>
      </w:pPr>
    </w:p>
    <w:p w:rsidR="009771E4" w:rsidRPr="009771E4" w:rsidRDefault="009771E4" w:rsidP="00FA1840">
      <w:pPr>
        <w:spacing w:line="240" w:lineRule="auto"/>
        <w:jc w:val="left"/>
        <w:rPr>
          <w:rFonts w:ascii="Arial" w:hAnsi="Arial" w:cs="Arial"/>
          <w:color w:val="000000" w:themeColor="text1"/>
          <w:sz w:val="28"/>
          <w:szCs w:val="28"/>
        </w:rPr>
      </w:pPr>
    </w:p>
    <w:p w:rsidR="009771E4" w:rsidRPr="009771E4" w:rsidRDefault="009771E4" w:rsidP="00FA1840">
      <w:pPr>
        <w:spacing w:line="240" w:lineRule="auto"/>
        <w:jc w:val="left"/>
        <w:rPr>
          <w:rFonts w:ascii="Arial" w:hAnsi="Arial" w:cs="Arial"/>
          <w:color w:val="000000" w:themeColor="text1"/>
          <w:sz w:val="28"/>
          <w:szCs w:val="28"/>
        </w:rPr>
      </w:pPr>
    </w:p>
    <w:p w:rsidR="009771E4" w:rsidRPr="009771E4" w:rsidRDefault="009771E4" w:rsidP="00FA1840">
      <w:pPr>
        <w:spacing w:line="240" w:lineRule="auto"/>
        <w:jc w:val="left"/>
        <w:rPr>
          <w:rFonts w:ascii="Arial" w:hAnsi="Arial" w:cs="Arial"/>
          <w:color w:val="000000" w:themeColor="text1"/>
          <w:sz w:val="28"/>
          <w:szCs w:val="28"/>
        </w:rPr>
      </w:pPr>
    </w:p>
    <w:p w:rsidR="009771E4" w:rsidRPr="009771E4" w:rsidRDefault="009771E4" w:rsidP="00FA1840">
      <w:pPr>
        <w:spacing w:line="240" w:lineRule="auto"/>
        <w:jc w:val="left"/>
        <w:rPr>
          <w:rFonts w:ascii="Arial" w:hAnsi="Arial" w:cs="Arial"/>
          <w:color w:val="000000" w:themeColor="text1"/>
          <w:sz w:val="28"/>
          <w:szCs w:val="28"/>
        </w:rPr>
      </w:pPr>
    </w:p>
    <w:p w:rsidR="009771E4" w:rsidRDefault="009771E4" w:rsidP="00FA1840">
      <w:pPr>
        <w:spacing w:line="240" w:lineRule="auto"/>
        <w:jc w:val="left"/>
        <w:rPr>
          <w:rFonts w:ascii="Arial" w:hAnsi="Arial" w:cs="Arial"/>
          <w:color w:val="000000" w:themeColor="text1"/>
          <w:sz w:val="28"/>
          <w:szCs w:val="28"/>
        </w:rPr>
      </w:pPr>
    </w:p>
    <w:p w:rsidR="002A1C01" w:rsidRDefault="002A1C01" w:rsidP="00FA1840">
      <w:pPr>
        <w:spacing w:line="240" w:lineRule="auto"/>
        <w:jc w:val="left"/>
        <w:rPr>
          <w:rFonts w:ascii="Arial" w:hAnsi="Arial" w:cs="Arial"/>
          <w:color w:val="000000" w:themeColor="text1"/>
          <w:sz w:val="28"/>
          <w:szCs w:val="28"/>
        </w:rPr>
      </w:pPr>
    </w:p>
    <w:p w:rsidR="002A1C01" w:rsidRDefault="002A1C01" w:rsidP="00FA1840">
      <w:pPr>
        <w:spacing w:line="240" w:lineRule="auto"/>
        <w:jc w:val="left"/>
        <w:rPr>
          <w:rFonts w:ascii="Arial" w:hAnsi="Arial" w:cs="Arial"/>
          <w:color w:val="000000" w:themeColor="text1"/>
          <w:sz w:val="28"/>
          <w:szCs w:val="28"/>
        </w:rPr>
      </w:pPr>
    </w:p>
    <w:p w:rsidR="002A1C01" w:rsidRDefault="002A1C01" w:rsidP="00FA1840">
      <w:pPr>
        <w:spacing w:line="240" w:lineRule="auto"/>
        <w:jc w:val="left"/>
        <w:rPr>
          <w:rFonts w:ascii="Arial" w:hAnsi="Arial" w:cs="Arial"/>
          <w:color w:val="000000" w:themeColor="text1"/>
          <w:sz w:val="28"/>
          <w:szCs w:val="28"/>
        </w:rPr>
      </w:pPr>
    </w:p>
    <w:p w:rsidR="002A1C01" w:rsidRDefault="002A1C01" w:rsidP="00FA1840">
      <w:pPr>
        <w:spacing w:line="240" w:lineRule="auto"/>
        <w:jc w:val="left"/>
        <w:rPr>
          <w:rFonts w:ascii="Arial" w:hAnsi="Arial" w:cs="Arial"/>
          <w:color w:val="000000" w:themeColor="text1"/>
          <w:sz w:val="28"/>
          <w:szCs w:val="28"/>
        </w:rPr>
      </w:pPr>
    </w:p>
    <w:p w:rsidR="002A1C01" w:rsidRDefault="002A1C01" w:rsidP="00FA1840">
      <w:pPr>
        <w:spacing w:line="240" w:lineRule="auto"/>
        <w:jc w:val="left"/>
        <w:rPr>
          <w:rFonts w:ascii="Arial" w:hAnsi="Arial" w:cs="Arial"/>
          <w:color w:val="000000" w:themeColor="text1"/>
          <w:sz w:val="28"/>
          <w:szCs w:val="28"/>
        </w:rPr>
      </w:pPr>
    </w:p>
    <w:p w:rsidR="002A1C01" w:rsidRPr="009771E4" w:rsidRDefault="002A1C01" w:rsidP="00FA1840">
      <w:pPr>
        <w:spacing w:line="240" w:lineRule="auto"/>
        <w:jc w:val="left"/>
        <w:rPr>
          <w:rFonts w:ascii="Arial" w:hAnsi="Arial" w:cs="Arial"/>
          <w:color w:val="000000" w:themeColor="text1"/>
          <w:sz w:val="28"/>
          <w:szCs w:val="28"/>
        </w:rPr>
      </w:pPr>
    </w:p>
    <w:p w:rsidR="009771E4" w:rsidRDefault="009771E4" w:rsidP="00FA1840">
      <w:pPr>
        <w:spacing w:line="240" w:lineRule="auto"/>
        <w:jc w:val="left"/>
        <w:rPr>
          <w:rFonts w:ascii="Arial" w:hAnsi="Arial" w:cs="Arial"/>
          <w:b/>
          <w:sz w:val="28"/>
          <w:szCs w:val="28"/>
        </w:rPr>
      </w:pPr>
    </w:p>
    <w:p w:rsidR="00FD1180" w:rsidRDefault="00FD1180" w:rsidP="00FA1840">
      <w:pPr>
        <w:spacing w:line="240" w:lineRule="auto"/>
        <w:jc w:val="left"/>
        <w:rPr>
          <w:rFonts w:ascii="Arial" w:hAnsi="Arial" w:cs="Arial"/>
          <w:b/>
          <w:sz w:val="28"/>
          <w:szCs w:val="28"/>
        </w:rPr>
      </w:pPr>
    </w:p>
    <w:p w:rsidR="0035799E" w:rsidRPr="00D25F9E" w:rsidRDefault="00AC03B5" w:rsidP="00FA1840">
      <w:pPr>
        <w:spacing w:line="240" w:lineRule="auto"/>
        <w:jc w:val="left"/>
        <w:rPr>
          <w:rFonts w:ascii="Arial" w:hAnsi="Arial" w:cs="Arial"/>
          <w:sz w:val="28"/>
          <w:szCs w:val="28"/>
          <w:highlight w:val="yellow"/>
          <w:u w:val="single"/>
        </w:rPr>
      </w:pPr>
      <w:r w:rsidRPr="000D7A4A">
        <w:rPr>
          <w:rFonts w:ascii="Arial" w:hAnsi="Arial" w:cs="Arial"/>
          <w:b/>
          <w:sz w:val="28"/>
          <w:szCs w:val="28"/>
        </w:rPr>
        <w:lastRenderedPageBreak/>
        <w:t>Treasurer’s Report</w:t>
      </w:r>
      <w:r w:rsidR="00AA29D1" w:rsidRPr="00AC03B5">
        <w:rPr>
          <w:rFonts w:ascii="Arial" w:hAnsi="Arial" w:cs="Arial"/>
          <w:i/>
        </w:rPr>
        <w:t>Page</w:t>
      </w:r>
      <w:r w:rsidR="002A1C01">
        <w:rPr>
          <w:rFonts w:ascii="Arial" w:hAnsi="Arial" w:cs="Arial"/>
          <w:i/>
        </w:rPr>
        <w:t>9</w:t>
      </w:r>
    </w:p>
    <w:p w:rsidR="0089298D" w:rsidRDefault="00AA29D1" w:rsidP="007E56EE">
      <w:pPr>
        <w:spacing w:line="240" w:lineRule="auto"/>
        <w:jc w:val="left"/>
      </w:pPr>
      <w:r w:rsidRPr="000D7A4A">
        <w:rPr>
          <w:rFonts w:ascii="Arial" w:hAnsi="Arial" w:cs="Arial"/>
          <w:b/>
          <w:sz w:val="28"/>
          <w:szCs w:val="28"/>
        </w:rPr>
        <w:tab/>
      </w:r>
      <w:r w:rsidRPr="000D7A4A">
        <w:rPr>
          <w:rFonts w:ascii="Arial" w:hAnsi="Arial" w:cs="Arial"/>
          <w:b/>
          <w:sz w:val="28"/>
          <w:szCs w:val="28"/>
        </w:rPr>
        <w:tab/>
      </w:r>
      <w:r w:rsidRPr="000D7A4A">
        <w:rPr>
          <w:rFonts w:ascii="Arial" w:hAnsi="Arial" w:cs="Arial"/>
          <w:b/>
          <w:sz w:val="28"/>
          <w:szCs w:val="28"/>
        </w:rPr>
        <w:tab/>
      </w:r>
      <w:r w:rsidRPr="000D7A4A">
        <w:rPr>
          <w:rFonts w:ascii="Arial" w:hAnsi="Arial" w:cs="Arial"/>
          <w:b/>
          <w:sz w:val="28"/>
          <w:szCs w:val="28"/>
        </w:rPr>
        <w:tab/>
      </w:r>
      <w:r w:rsidRPr="000D7A4A">
        <w:rPr>
          <w:rFonts w:ascii="Arial" w:hAnsi="Arial" w:cs="Arial"/>
          <w:b/>
          <w:sz w:val="28"/>
          <w:szCs w:val="28"/>
        </w:rPr>
        <w:tab/>
      </w:r>
      <w:r w:rsidRPr="000D7A4A">
        <w:rPr>
          <w:rFonts w:ascii="Arial" w:hAnsi="Arial" w:cs="Arial"/>
          <w:b/>
          <w:sz w:val="28"/>
          <w:szCs w:val="28"/>
        </w:rPr>
        <w:tab/>
      </w:r>
      <w:r w:rsidRPr="000D7A4A">
        <w:rPr>
          <w:rFonts w:ascii="Arial" w:hAnsi="Arial" w:cs="Arial"/>
          <w:b/>
          <w:sz w:val="28"/>
          <w:szCs w:val="28"/>
        </w:rPr>
        <w:tab/>
      </w:r>
    </w:p>
    <w:p w:rsidR="0089298D" w:rsidRDefault="0089298D" w:rsidP="007E56EE">
      <w:pPr>
        <w:spacing w:line="360" w:lineRule="auto"/>
        <w:jc w:val="left"/>
        <w:rPr>
          <w:rFonts w:ascii="Arial" w:hAnsi="Arial" w:cs="Arial"/>
          <w:sz w:val="28"/>
          <w:szCs w:val="28"/>
        </w:rPr>
      </w:pPr>
      <w:r w:rsidRPr="007E56EE">
        <w:rPr>
          <w:rFonts w:ascii="Arial" w:hAnsi="Arial" w:cs="Arial"/>
          <w:sz w:val="28"/>
          <w:szCs w:val="28"/>
        </w:rPr>
        <w:t>Submitted by Holly Jenkins</w:t>
      </w:r>
    </w:p>
    <w:p w:rsidR="009510AC" w:rsidRDefault="009510AC" w:rsidP="007E56EE">
      <w:pPr>
        <w:spacing w:line="360" w:lineRule="auto"/>
        <w:jc w:val="left"/>
        <w:rPr>
          <w:rFonts w:ascii="Arial" w:hAnsi="Arial" w:cs="Arial"/>
          <w:sz w:val="28"/>
          <w:szCs w:val="28"/>
        </w:rPr>
      </w:pPr>
    </w:p>
    <w:p w:rsidR="009510AC" w:rsidRDefault="009510AC" w:rsidP="007E56EE">
      <w:pPr>
        <w:spacing w:line="360" w:lineRule="auto"/>
        <w:jc w:val="left"/>
        <w:rPr>
          <w:rFonts w:ascii="Arial" w:hAnsi="Arial" w:cs="Arial"/>
          <w:sz w:val="28"/>
          <w:szCs w:val="28"/>
        </w:rPr>
      </w:pPr>
      <w:r>
        <w:rPr>
          <w:rFonts w:ascii="Arial" w:hAnsi="Arial" w:cs="Arial"/>
          <w:sz w:val="28"/>
          <w:szCs w:val="28"/>
        </w:rPr>
        <w:t>On June 1, 2019, the balance in the CMAL checking account was $5,414.64 and the balance in the CMAL Education Fund was $9,434.74.</w:t>
      </w:r>
    </w:p>
    <w:p w:rsidR="005C20FC" w:rsidRDefault="005C20FC" w:rsidP="007E56EE">
      <w:pPr>
        <w:spacing w:line="360" w:lineRule="auto"/>
        <w:jc w:val="left"/>
        <w:rPr>
          <w:rFonts w:ascii="Arial" w:hAnsi="Arial" w:cs="Arial"/>
          <w:sz w:val="28"/>
          <w:szCs w:val="28"/>
        </w:rPr>
      </w:pPr>
    </w:p>
    <w:p w:rsidR="009510AC" w:rsidRDefault="009510AC" w:rsidP="007E56EE">
      <w:pPr>
        <w:spacing w:line="360" w:lineRule="auto"/>
        <w:jc w:val="left"/>
        <w:rPr>
          <w:rFonts w:ascii="Arial" w:hAnsi="Arial" w:cs="Arial"/>
          <w:sz w:val="28"/>
          <w:szCs w:val="28"/>
        </w:rPr>
      </w:pPr>
      <w:r>
        <w:rPr>
          <w:rFonts w:ascii="Arial" w:hAnsi="Arial" w:cs="Arial"/>
          <w:sz w:val="28"/>
          <w:szCs w:val="28"/>
        </w:rPr>
        <w:t>Since June 2019, there have been two</w:t>
      </w:r>
      <w:r w:rsidR="005C20FC">
        <w:rPr>
          <w:rFonts w:ascii="Arial" w:hAnsi="Arial" w:cs="Arial"/>
          <w:sz w:val="28"/>
          <w:szCs w:val="28"/>
        </w:rPr>
        <w:t xml:space="preserve"> transaction</w:t>
      </w:r>
      <w:r>
        <w:rPr>
          <w:rFonts w:ascii="Arial" w:hAnsi="Arial" w:cs="Arial"/>
          <w:sz w:val="28"/>
          <w:szCs w:val="28"/>
        </w:rPr>
        <w:t>s</w:t>
      </w:r>
      <w:r w:rsidR="005C20FC">
        <w:rPr>
          <w:rFonts w:ascii="Arial" w:hAnsi="Arial" w:cs="Arial"/>
          <w:sz w:val="28"/>
          <w:szCs w:val="28"/>
        </w:rPr>
        <w:t xml:space="preserve"> in CMAL’s </w:t>
      </w:r>
      <w:r>
        <w:rPr>
          <w:rFonts w:ascii="Arial" w:hAnsi="Arial" w:cs="Arial"/>
          <w:sz w:val="28"/>
          <w:szCs w:val="28"/>
        </w:rPr>
        <w:t>checking account</w:t>
      </w:r>
      <w:r w:rsidR="005C20FC">
        <w:rPr>
          <w:rFonts w:ascii="Arial" w:hAnsi="Arial" w:cs="Arial"/>
          <w:sz w:val="28"/>
          <w:szCs w:val="28"/>
        </w:rPr>
        <w:t xml:space="preserve">.  </w:t>
      </w:r>
      <w:r w:rsidR="00C96B06">
        <w:rPr>
          <w:rFonts w:ascii="Arial" w:hAnsi="Arial" w:cs="Arial"/>
          <w:sz w:val="28"/>
          <w:szCs w:val="28"/>
        </w:rPr>
        <w:t>$76 was deposited into the CMAL checking account foll</w:t>
      </w:r>
      <w:r>
        <w:rPr>
          <w:rFonts w:ascii="Arial" w:hAnsi="Arial" w:cs="Arial"/>
          <w:sz w:val="28"/>
          <w:szCs w:val="28"/>
        </w:rPr>
        <w:t xml:space="preserve">owing the 2019 annual meeting, </w:t>
      </w:r>
      <w:r w:rsidR="00C96B06">
        <w:rPr>
          <w:rFonts w:ascii="Arial" w:hAnsi="Arial" w:cs="Arial"/>
          <w:sz w:val="28"/>
          <w:szCs w:val="28"/>
        </w:rPr>
        <w:t xml:space="preserve"> donations from attendees to help cover the expenses for the breakfast and lunch at that meeting.</w:t>
      </w:r>
      <w:r>
        <w:rPr>
          <w:rFonts w:ascii="Arial" w:hAnsi="Arial" w:cs="Arial"/>
          <w:sz w:val="28"/>
          <w:szCs w:val="28"/>
        </w:rPr>
        <w:t xml:space="preserve">  A check was written to Peg DuBord for  $367.25 as reimbursement of the box lunch expense she incurred for that meeting.  There have been no transactions in the Education Fund.</w:t>
      </w:r>
    </w:p>
    <w:p w:rsidR="00C96B06" w:rsidRDefault="00C96B06" w:rsidP="007E56EE">
      <w:pPr>
        <w:spacing w:line="360" w:lineRule="auto"/>
        <w:jc w:val="left"/>
        <w:rPr>
          <w:rFonts w:ascii="Arial" w:hAnsi="Arial" w:cs="Arial"/>
          <w:sz w:val="28"/>
          <w:szCs w:val="28"/>
        </w:rPr>
      </w:pPr>
    </w:p>
    <w:p w:rsidR="00C96B06" w:rsidRPr="007E56EE" w:rsidRDefault="00C96B06" w:rsidP="007E56EE">
      <w:pPr>
        <w:spacing w:line="360" w:lineRule="auto"/>
        <w:jc w:val="left"/>
        <w:rPr>
          <w:rFonts w:ascii="Arial" w:hAnsi="Arial" w:cs="Arial"/>
          <w:sz w:val="28"/>
          <w:szCs w:val="28"/>
        </w:rPr>
      </w:pPr>
      <w:r>
        <w:rPr>
          <w:rFonts w:ascii="Arial" w:hAnsi="Arial" w:cs="Arial"/>
          <w:sz w:val="28"/>
          <w:szCs w:val="28"/>
        </w:rPr>
        <w:t>The current balance in the CMAL checking account is $5,123.39.  The balance in the C</w:t>
      </w:r>
      <w:r w:rsidR="009510AC">
        <w:rPr>
          <w:rFonts w:ascii="Arial" w:hAnsi="Arial" w:cs="Arial"/>
          <w:sz w:val="28"/>
          <w:szCs w:val="28"/>
        </w:rPr>
        <w:t>MAL Education Fund</w:t>
      </w:r>
      <w:r>
        <w:rPr>
          <w:rFonts w:ascii="Arial" w:hAnsi="Arial" w:cs="Arial"/>
          <w:sz w:val="28"/>
          <w:szCs w:val="28"/>
        </w:rPr>
        <w:t xml:space="preserve"> is $9,434.74.</w:t>
      </w:r>
    </w:p>
    <w:p w:rsidR="0089298D" w:rsidRPr="007E56EE" w:rsidRDefault="0089298D" w:rsidP="007E56EE">
      <w:pPr>
        <w:spacing w:line="360" w:lineRule="auto"/>
        <w:jc w:val="left"/>
        <w:rPr>
          <w:rFonts w:ascii="Arial" w:hAnsi="Arial" w:cs="Arial"/>
          <w:sz w:val="28"/>
          <w:szCs w:val="28"/>
        </w:rPr>
      </w:pPr>
    </w:p>
    <w:p w:rsidR="0089298D" w:rsidRPr="00C96B06" w:rsidRDefault="0089298D" w:rsidP="007E56EE">
      <w:pPr>
        <w:spacing w:line="360" w:lineRule="auto"/>
        <w:jc w:val="left"/>
        <w:rPr>
          <w:rFonts w:ascii="Arial" w:hAnsi="Arial" w:cs="Arial"/>
          <w:sz w:val="28"/>
          <w:szCs w:val="28"/>
        </w:rPr>
      </w:pPr>
    </w:p>
    <w:p w:rsidR="003A74D9" w:rsidRDefault="003A74D9" w:rsidP="0089298D">
      <w:pPr>
        <w:spacing w:line="240" w:lineRule="auto"/>
        <w:jc w:val="left"/>
        <w:rPr>
          <w:rFonts w:ascii="Arial" w:hAnsi="Arial" w:cs="Arial"/>
          <w:sz w:val="28"/>
          <w:szCs w:val="28"/>
        </w:rPr>
      </w:pPr>
    </w:p>
    <w:p w:rsidR="00FA1840" w:rsidRPr="006564E8" w:rsidRDefault="00FA1840" w:rsidP="0089298D">
      <w:pPr>
        <w:spacing w:line="240" w:lineRule="auto"/>
        <w:jc w:val="left"/>
        <w:rPr>
          <w:rFonts w:ascii="Arial" w:hAnsi="Arial" w:cs="Arial"/>
          <w:sz w:val="28"/>
          <w:szCs w:val="28"/>
        </w:rPr>
      </w:pPr>
    </w:p>
    <w:p w:rsidR="00F518D7" w:rsidRDefault="0089298D" w:rsidP="00F518D7">
      <w:pPr>
        <w:spacing w:line="240" w:lineRule="auto"/>
        <w:jc w:val="left"/>
        <w:rPr>
          <w:rFonts w:ascii="Arial" w:hAnsi="Arial" w:cs="Arial"/>
          <w:sz w:val="28"/>
          <w:szCs w:val="28"/>
        </w:rPr>
      </w:pPr>
      <w:r w:rsidRPr="00FD1180">
        <w:rPr>
          <w:rFonts w:ascii="Arial" w:hAnsi="Arial" w:cs="Arial"/>
          <w:b/>
          <w:bCs/>
          <w:sz w:val="28"/>
          <w:szCs w:val="28"/>
        </w:rPr>
        <w:t>Adoption of Budget for 2021-202</w:t>
      </w:r>
      <w:r w:rsidR="008250CE">
        <w:rPr>
          <w:rFonts w:ascii="Arial" w:hAnsi="Arial" w:cs="Arial"/>
          <w:b/>
          <w:bCs/>
          <w:sz w:val="28"/>
          <w:szCs w:val="28"/>
        </w:rPr>
        <w:t>2</w:t>
      </w:r>
    </w:p>
    <w:p w:rsidR="00AC03B5" w:rsidRDefault="00AC03B5" w:rsidP="00F518D7">
      <w:pPr>
        <w:spacing w:line="240" w:lineRule="auto"/>
        <w:jc w:val="left"/>
        <w:rPr>
          <w:rFonts w:ascii="Arial" w:hAnsi="Arial" w:cs="Arial"/>
          <w:sz w:val="28"/>
          <w:szCs w:val="28"/>
        </w:rPr>
      </w:pPr>
    </w:p>
    <w:p w:rsidR="00AC03B5" w:rsidRDefault="00AC03B5" w:rsidP="00F518D7">
      <w:pPr>
        <w:spacing w:line="240" w:lineRule="auto"/>
        <w:jc w:val="left"/>
        <w:rPr>
          <w:rFonts w:ascii="Arial" w:hAnsi="Arial" w:cs="Arial"/>
          <w:sz w:val="28"/>
          <w:szCs w:val="28"/>
        </w:rPr>
      </w:pPr>
    </w:p>
    <w:p w:rsidR="0089298D" w:rsidRPr="003F6D37" w:rsidRDefault="0089298D" w:rsidP="0089298D">
      <w:pPr>
        <w:spacing w:line="360" w:lineRule="auto"/>
        <w:jc w:val="left"/>
        <w:rPr>
          <w:rFonts w:ascii="Arial" w:hAnsi="Arial" w:cs="Arial"/>
          <w:sz w:val="28"/>
          <w:szCs w:val="28"/>
        </w:rPr>
      </w:pPr>
      <w:r w:rsidRPr="003F6D37">
        <w:rPr>
          <w:rFonts w:ascii="Arial" w:hAnsi="Arial" w:cs="Arial"/>
          <w:sz w:val="28"/>
          <w:szCs w:val="28"/>
        </w:rPr>
        <w:t>The CMAL Board has not proposed a budget for 202</w:t>
      </w:r>
      <w:r w:rsidR="008250CE">
        <w:rPr>
          <w:rFonts w:ascii="Arial" w:hAnsi="Arial" w:cs="Arial"/>
          <w:sz w:val="28"/>
          <w:szCs w:val="28"/>
        </w:rPr>
        <w:t>1</w:t>
      </w:r>
      <w:r w:rsidRPr="003F6D37">
        <w:rPr>
          <w:rFonts w:ascii="Arial" w:hAnsi="Arial" w:cs="Arial"/>
          <w:sz w:val="28"/>
          <w:szCs w:val="28"/>
        </w:rPr>
        <w:t>-2</w:t>
      </w:r>
      <w:r w:rsidR="008250CE">
        <w:rPr>
          <w:rFonts w:ascii="Arial" w:hAnsi="Arial" w:cs="Arial"/>
          <w:sz w:val="28"/>
          <w:szCs w:val="28"/>
        </w:rPr>
        <w:t>2</w:t>
      </w:r>
      <w:r w:rsidRPr="003F6D37">
        <w:rPr>
          <w:rFonts w:ascii="Arial" w:hAnsi="Arial" w:cs="Arial"/>
          <w:sz w:val="28"/>
          <w:szCs w:val="28"/>
        </w:rPr>
        <w:t>.</w:t>
      </w:r>
      <w:r>
        <w:rPr>
          <w:rFonts w:ascii="Arial" w:hAnsi="Arial" w:cs="Arial"/>
          <w:sz w:val="28"/>
          <w:szCs w:val="28"/>
        </w:rPr>
        <w:t xml:space="preserve"> If expenditures are anticipated, the CMAL Board will bring those </w:t>
      </w:r>
      <w:r w:rsidRPr="003F6D37">
        <w:rPr>
          <w:rFonts w:ascii="Arial" w:hAnsi="Arial" w:cs="Arial"/>
          <w:sz w:val="28"/>
          <w:szCs w:val="28"/>
        </w:rPr>
        <w:t>forward in October 2021 or January 2022 at the delegates’ meeting.  If in</w:t>
      </w:r>
      <w:r>
        <w:rPr>
          <w:rFonts w:ascii="Arial" w:hAnsi="Arial" w:cs="Arial"/>
          <w:sz w:val="28"/>
          <w:szCs w:val="28"/>
        </w:rPr>
        <w:t>-</w:t>
      </w:r>
      <w:r w:rsidRPr="003F6D37">
        <w:rPr>
          <w:rFonts w:ascii="Arial" w:hAnsi="Arial" w:cs="Arial"/>
          <w:sz w:val="28"/>
          <w:szCs w:val="28"/>
        </w:rPr>
        <w:t>person meetings are planned or if publication expenses are anticipated (out of the County Study Committee),</w:t>
      </w:r>
      <w:r w:rsidR="00791BE6">
        <w:rPr>
          <w:rFonts w:ascii="Arial" w:hAnsi="Arial" w:cs="Arial"/>
          <w:sz w:val="28"/>
          <w:szCs w:val="28"/>
        </w:rPr>
        <w:t xml:space="preserve"> </w:t>
      </w:r>
      <w:r w:rsidRPr="003F6D37">
        <w:rPr>
          <w:rFonts w:ascii="Arial" w:hAnsi="Arial" w:cs="Arial"/>
          <w:sz w:val="28"/>
          <w:szCs w:val="28"/>
        </w:rPr>
        <w:t>proposals will be brought forward to meet them.</w:t>
      </w:r>
    </w:p>
    <w:p w:rsidR="00AC03B5" w:rsidRDefault="00AC03B5" w:rsidP="00F518D7">
      <w:pPr>
        <w:spacing w:line="240" w:lineRule="auto"/>
        <w:jc w:val="left"/>
        <w:rPr>
          <w:rFonts w:ascii="Arial" w:hAnsi="Arial" w:cs="Arial"/>
          <w:sz w:val="28"/>
          <w:szCs w:val="28"/>
        </w:rPr>
      </w:pPr>
    </w:p>
    <w:p w:rsidR="00AC03B5" w:rsidRDefault="00AC03B5" w:rsidP="00F518D7">
      <w:pPr>
        <w:spacing w:line="240" w:lineRule="auto"/>
        <w:jc w:val="left"/>
        <w:rPr>
          <w:rFonts w:ascii="Arial" w:hAnsi="Arial" w:cs="Arial"/>
          <w:sz w:val="28"/>
          <w:szCs w:val="28"/>
        </w:rPr>
      </w:pPr>
    </w:p>
    <w:p w:rsidR="00AC03B5" w:rsidRDefault="00AC03B5" w:rsidP="00F518D7">
      <w:pPr>
        <w:spacing w:line="240" w:lineRule="auto"/>
        <w:jc w:val="left"/>
        <w:rPr>
          <w:rFonts w:ascii="Arial" w:hAnsi="Arial" w:cs="Arial"/>
          <w:sz w:val="28"/>
          <w:szCs w:val="28"/>
        </w:rPr>
      </w:pPr>
    </w:p>
    <w:p w:rsidR="00AC03B5" w:rsidRDefault="00AC03B5" w:rsidP="00F518D7">
      <w:pPr>
        <w:spacing w:line="240" w:lineRule="auto"/>
        <w:jc w:val="left"/>
        <w:rPr>
          <w:rFonts w:ascii="Arial" w:hAnsi="Arial" w:cs="Arial"/>
          <w:sz w:val="28"/>
          <w:szCs w:val="28"/>
        </w:rPr>
      </w:pPr>
    </w:p>
    <w:p w:rsidR="00AC03B5" w:rsidRDefault="00AC03B5" w:rsidP="00F518D7">
      <w:pPr>
        <w:spacing w:line="240" w:lineRule="auto"/>
        <w:jc w:val="left"/>
        <w:rPr>
          <w:rFonts w:ascii="Arial" w:hAnsi="Arial" w:cs="Arial"/>
          <w:sz w:val="28"/>
          <w:szCs w:val="28"/>
        </w:rPr>
      </w:pPr>
    </w:p>
    <w:p w:rsidR="00AC03B5" w:rsidRDefault="00AC03B5" w:rsidP="00F518D7">
      <w:pPr>
        <w:spacing w:line="240" w:lineRule="auto"/>
        <w:jc w:val="left"/>
        <w:rPr>
          <w:rFonts w:ascii="Arial" w:hAnsi="Arial" w:cs="Arial"/>
          <w:sz w:val="28"/>
          <w:szCs w:val="28"/>
        </w:rPr>
      </w:pPr>
    </w:p>
    <w:p w:rsidR="00B976FA" w:rsidRDefault="00B976FA" w:rsidP="00F518D7">
      <w:pPr>
        <w:spacing w:line="240" w:lineRule="auto"/>
        <w:jc w:val="left"/>
        <w:rPr>
          <w:rFonts w:ascii="Arial" w:hAnsi="Arial" w:cs="Arial"/>
          <w:sz w:val="28"/>
          <w:szCs w:val="28"/>
        </w:rPr>
      </w:pPr>
    </w:p>
    <w:p w:rsidR="00B976FA" w:rsidRDefault="00B976FA" w:rsidP="00F518D7">
      <w:pPr>
        <w:spacing w:line="240" w:lineRule="auto"/>
        <w:jc w:val="left"/>
        <w:rPr>
          <w:rFonts w:ascii="Arial" w:hAnsi="Arial" w:cs="Arial"/>
          <w:sz w:val="28"/>
          <w:szCs w:val="28"/>
        </w:rPr>
      </w:pPr>
    </w:p>
    <w:p w:rsidR="00AC03B5" w:rsidRDefault="00AC03B5" w:rsidP="00F518D7">
      <w:pPr>
        <w:spacing w:line="240" w:lineRule="auto"/>
        <w:jc w:val="left"/>
        <w:rPr>
          <w:rFonts w:ascii="Arial" w:hAnsi="Arial" w:cs="Arial"/>
          <w:sz w:val="28"/>
          <w:szCs w:val="28"/>
        </w:rPr>
      </w:pPr>
    </w:p>
    <w:p w:rsidR="00AC03B5" w:rsidRDefault="00AC03B5" w:rsidP="00F518D7">
      <w:pPr>
        <w:spacing w:line="240" w:lineRule="auto"/>
        <w:jc w:val="left"/>
        <w:rPr>
          <w:rFonts w:ascii="Arial" w:hAnsi="Arial" w:cs="Arial"/>
          <w:sz w:val="28"/>
          <w:szCs w:val="28"/>
        </w:rPr>
      </w:pPr>
    </w:p>
    <w:p w:rsidR="00AC03B5" w:rsidRDefault="00AC03B5" w:rsidP="00F518D7">
      <w:pPr>
        <w:spacing w:line="240" w:lineRule="auto"/>
        <w:jc w:val="left"/>
        <w:rPr>
          <w:rFonts w:ascii="Arial" w:hAnsi="Arial" w:cs="Arial"/>
          <w:sz w:val="28"/>
          <w:szCs w:val="28"/>
        </w:rPr>
      </w:pPr>
    </w:p>
    <w:p w:rsidR="00AC03B5" w:rsidRDefault="00AC03B5" w:rsidP="00F518D7">
      <w:pPr>
        <w:spacing w:line="240" w:lineRule="auto"/>
        <w:jc w:val="left"/>
        <w:rPr>
          <w:rFonts w:ascii="Arial" w:hAnsi="Arial" w:cs="Arial"/>
          <w:sz w:val="28"/>
          <w:szCs w:val="28"/>
        </w:rPr>
      </w:pPr>
    </w:p>
    <w:p w:rsidR="00AC03B5" w:rsidRDefault="00AC03B5" w:rsidP="00F518D7">
      <w:pPr>
        <w:spacing w:line="240" w:lineRule="auto"/>
        <w:jc w:val="left"/>
        <w:rPr>
          <w:rFonts w:ascii="Arial" w:hAnsi="Arial" w:cs="Arial"/>
          <w:sz w:val="28"/>
          <w:szCs w:val="28"/>
        </w:rPr>
      </w:pPr>
    </w:p>
    <w:p w:rsidR="00AC03B5" w:rsidRDefault="00AC03B5" w:rsidP="00F518D7">
      <w:pPr>
        <w:spacing w:line="240" w:lineRule="auto"/>
        <w:jc w:val="left"/>
        <w:rPr>
          <w:rFonts w:ascii="Arial" w:hAnsi="Arial" w:cs="Arial"/>
          <w:sz w:val="28"/>
          <w:szCs w:val="28"/>
        </w:rPr>
      </w:pPr>
    </w:p>
    <w:p w:rsidR="00AC03B5" w:rsidRDefault="00AC03B5" w:rsidP="00F518D7">
      <w:pPr>
        <w:spacing w:line="240" w:lineRule="auto"/>
        <w:jc w:val="left"/>
        <w:rPr>
          <w:rFonts w:ascii="Arial" w:hAnsi="Arial" w:cs="Arial"/>
          <w:sz w:val="28"/>
          <w:szCs w:val="28"/>
        </w:rPr>
      </w:pPr>
    </w:p>
    <w:p w:rsidR="00D31718" w:rsidRPr="00D31718" w:rsidRDefault="00D31718" w:rsidP="00F518D7">
      <w:pPr>
        <w:spacing w:line="240" w:lineRule="auto"/>
        <w:jc w:val="left"/>
        <w:rPr>
          <w:rFonts w:ascii="Arial" w:eastAsia="Avenir-Heavy" w:hAnsi="Arial" w:cs="Arial"/>
          <w:sz w:val="28"/>
          <w:szCs w:val="28"/>
          <w:highlight w:val="yellow"/>
        </w:rPr>
      </w:pPr>
    </w:p>
    <w:p w:rsidR="009771E4" w:rsidRDefault="009771E4" w:rsidP="00FA1840">
      <w:pPr>
        <w:spacing w:line="240" w:lineRule="auto"/>
        <w:jc w:val="left"/>
        <w:rPr>
          <w:rFonts w:ascii="Arial" w:hAnsi="Arial" w:cs="Arial"/>
          <w:b/>
          <w:sz w:val="28"/>
          <w:szCs w:val="28"/>
        </w:rPr>
      </w:pPr>
    </w:p>
    <w:p w:rsidR="000D7A4A" w:rsidRDefault="00372457" w:rsidP="00FA1840">
      <w:pPr>
        <w:spacing w:line="240" w:lineRule="auto"/>
        <w:jc w:val="left"/>
        <w:rPr>
          <w:rFonts w:ascii="Arial" w:hAnsi="Arial" w:cs="Arial"/>
          <w:sz w:val="28"/>
          <w:szCs w:val="28"/>
        </w:rPr>
      </w:pPr>
      <w:r w:rsidRPr="00B016FC">
        <w:rPr>
          <w:rFonts w:ascii="Arial" w:hAnsi="Arial" w:cs="Arial"/>
          <w:b/>
          <w:sz w:val="28"/>
          <w:szCs w:val="28"/>
        </w:rPr>
        <w:t>20</w:t>
      </w:r>
      <w:r w:rsidR="006E30C7">
        <w:rPr>
          <w:rFonts w:ascii="Arial" w:hAnsi="Arial" w:cs="Arial"/>
          <w:b/>
          <w:sz w:val="28"/>
          <w:szCs w:val="28"/>
        </w:rPr>
        <w:t>21</w:t>
      </w:r>
      <w:r w:rsidRPr="00B016FC">
        <w:rPr>
          <w:rFonts w:ascii="Arial" w:hAnsi="Arial" w:cs="Arial"/>
          <w:b/>
          <w:sz w:val="28"/>
          <w:szCs w:val="28"/>
        </w:rPr>
        <w:t>-202</w:t>
      </w:r>
      <w:r w:rsidR="006E30C7">
        <w:rPr>
          <w:rFonts w:ascii="Arial" w:hAnsi="Arial" w:cs="Arial"/>
          <w:b/>
          <w:sz w:val="28"/>
          <w:szCs w:val="28"/>
        </w:rPr>
        <w:t xml:space="preserve">2 </w:t>
      </w:r>
      <w:r w:rsidRPr="00B016FC">
        <w:rPr>
          <w:rFonts w:ascii="Arial" w:hAnsi="Arial" w:cs="Arial"/>
          <w:b/>
          <w:sz w:val="28"/>
          <w:szCs w:val="28"/>
        </w:rPr>
        <w:t xml:space="preserve">CMAL Program for </w:t>
      </w:r>
      <w:r w:rsidR="006E30C7" w:rsidRPr="00B016FC">
        <w:rPr>
          <w:rFonts w:ascii="Arial" w:hAnsi="Arial" w:cs="Arial"/>
          <w:b/>
          <w:sz w:val="28"/>
          <w:szCs w:val="28"/>
        </w:rPr>
        <w:t xml:space="preserve">Action </w:t>
      </w:r>
      <w:r w:rsidR="006E30C7">
        <w:rPr>
          <w:rFonts w:ascii="Arial" w:hAnsi="Arial" w:cs="Arial"/>
          <w:b/>
          <w:sz w:val="28"/>
          <w:szCs w:val="28"/>
        </w:rPr>
        <w:tab/>
      </w:r>
      <w:r w:rsidR="0089298D" w:rsidRPr="00B62C4B">
        <w:rPr>
          <w:rFonts w:ascii="Arial" w:hAnsi="Arial" w:cs="Arial"/>
          <w:i/>
        </w:rPr>
        <w:t xml:space="preserve">Page </w:t>
      </w:r>
      <w:r w:rsidR="0089298D">
        <w:rPr>
          <w:rFonts w:ascii="Arial" w:hAnsi="Arial" w:cs="Arial"/>
          <w:i/>
        </w:rPr>
        <w:t>10</w:t>
      </w:r>
      <w:r w:rsidR="00AA29D1">
        <w:rPr>
          <w:rFonts w:ascii="Arial" w:hAnsi="Arial" w:cs="Arial"/>
          <w:b/>
          <w:sz w:val="28"/>
          <w:szCs w:val="28"/>
        </w:rPr>
        <w:tab/>
      </w:r>
      <w:r w:rsidR="00AA29D1">
        <w:rPr>
          <w:rFonts w:ascii="Arial" w:hAnsi="Arial" w:cs="Arial"/>
          <w:b/>
          <w:sz w:val="28"/>
          <w:szCs w:val="28"/>
        </w:rPr>
        <w:tab/>
      </w:r>
      <w:r w:rsidR="00AA29D1">
        <w:rPr>
          <w:rFonts w:ascii="Arial" w:hAnsi="Arial" w:cs="Arial"/>
          <w:b/>
          <w:sz w:val="28"/>
          <w:szCs w:val="28"/>
        </w:rPr>
        <w:tab/>
      </w:r>
      <w:r w:rsidR="00AA29D1">
        <w:rPr>
          <w:rFonts w:ascii="Arial" w:hAnsi="Arial" w:cs="Arial"/>
          <w:b/>
          <w:sz w:val="28"/>
          <w:szCs w:val="28"/>
        </w:rPr>
        <w:tab/>
      </w:r>
    </w:p>
    <w:p w:rsidR="00FA1840" w:rsidRDefault="00FA1840" w:rsidP="00FA1840">
      <w:pPr>
        <w:spacing w:line="240" w:lineRule="auto"/>
        <w:jc w:val="left"/>
        <w:rPr>
          <w:rFonts w:ascii="Arial" w:hAnsi="Arial"/>
          <w:sz w:val="28"/>
        </w:rPr>
      </w:pPr>
    </w:p>
    <w:p w:rsidR="009A33ED" w:rsidRPr="000D7A4A" w:rsidRDefault="00B67AF7" w:rsidP="007E56EE">
      <w:pPr>
        <w:spacing w:line="360" w:lineRule="auto"/>
        <w:jc w:val="left"/>
        <w:rPr>
          <w:rFonts w:ascii="Arial" w:hAnsi="Arial" w:cs="Arial"/>
          <w:sz w:val="28"/>
          <w:szCs w:val="28"/>
        </w:rPr>
      </w:pPr>
      <w:r>
        <w:rPr>
          <w:rFonts w:ascii="Arial" w:hAnsi="Arial"/>
          <w:sz w:val="28"/>
        </w:rPr>
        <w:t xml:space="preserve">In 2018 and 2019 CMAL conducted a study to update the CMAL position regarding Metropolitan Council. </w:t>
      </w:r>
      <w:r w:rsidR="009A33ED">
        <w:rPr>
          <w:rFonts w:ascii="Arial" w:hAnsi="Arial"/>
          <w:sz w:val="28"/>
        </w:rPr>
        <w:t xml:space="preserve">The updated position </w:t>
      </w:r>
      <w:r>
        <w:rPr>
          <w:rFonts w:ascii="Arial" w:hAnsi="Arial"/>
          <w:sz w:val="28"/>
        </w:rPr>
        <w:t xml:space="preserve">is below, followed by </w:t>
      </w:r>
      <w:r w:rsidR="00791BE6">
        <w:rPr>
          <w:rFonts w:ascii="Arial" w:hAnsi="Arial"/>
          <w:sz w:val="28"/>
        </w:rPr>
        <w:t>the</w:t>
      </w:r>
      <w:r w:rsidR="00F65233">
        <w:rPr>
          <w:rFonts w:ascii="Arial" w:hAnsi="Arial"/>
          <w:sz w:val="28"/>
        </w:rPr>
        <w:t xml:space="preserve"> </w:t>
      </w:r>
      <w:r>
        <w:rPr>
          <w:rFonts w:ascii="Arial" w:hAnsi="Arial"/>
          <w:sz w:val="28"/>
        </w:rPr>
        <w:t xml:space="preserve">other </w:t>
      </w:r>
      <w:r w:rsidR="00061D17">
        <w:rPr>
          <w:rFonts w:ascii="Arial" w:hAnsi="Arial"/>
          <w:sz w:val="28"/>
        </w:rPr>
        <w:t xml:space="preserve">CMAL positions </w:t>
      </w:r>
      <w:r w:rsidR="00C77887">
        <w:rPr>
          <w:rFonts w:ascii="Arial" w:hAnsi="Arial"/>
          <w:sz w:val="28"/>
        </w:rPr>
        <w:t xml:space="preserve">that </w:t>
      </w:r>
      <w:r w:rsidR="00E94D4D">
        <w:rPr>
          <w:rFonts w:ascii="Arial" w:hAnsi="Arial"/>
          <w:sz w:val="28"/>
        </w:rPr>
        <w:t>provide the basis for CMAL action.</w:t>
      </w:r>
    </w:p>
    <w:p w:rsidR="00E94D4D" w:rsidRPr="00F518D7" w:rsidRDefault="00E94D4D" w:rsidP="00F65233">
      <w:pPr>
        <w:pStyle w:val="BodyText"/>
        <w:numPr>
          <w:ilvl w:val="0"/>
          <w:numId w:val="14"/>
        </w:numPr>
        <w:spacing w:before="120" w:line="360" w:lineRule="auto"/>
        <w:ind w:right="173"/>
        <w:rPr>
          <w:rFonts w:ascii="Arial" w:hAnsi="Arial"/>
          <w:sz w:val="28"/>
          <w:u w:val="words"/>
        </w:rPr>
      </w:pPr>
      <w:r w:rsidRPr="00F518D7">
        <w:rPr>
          <w:rFonts w:ascii="Arial" w:hAnsi="Arial"/>
          <w:sz w:val="28"/>
          <w:u w:val="words"/>
        </w:rPr>
        <w:t>Metropolitan Council</w:t>
      </w:r>
    </w:p>
    <w:p w:rsidR="009A33ED" w:rsidRPr="00F518D7" w:rsidRDefault="00061D17" w:rsidP="00F65233">
      <w:pPr>
        <w:pStyle w:val="BodyText"/>
        <w:numPr>
          <w:ilvl w:val="0"/>
          <w:numId w:val="14"/>
        </w:numPr>
        <w:spacing w:before="120" w:line="360" w:lineRule="auto"/>
        <w:ind w:right="173"/>
        <w:rPr>
          <w:rFonts w:ascii="Arial" w:hAnsi="Arial"/>
          <w:sz w:val="28"/>
          <w:u w:val="words"/>
        </w:rPr>
      </w:pPr>
      <w:r w:rsidRPr="00F518D7">
        <w:rPr>
          <w:rFonts w:ascii="Arial" w:hAnsi="Arial"/>
          <w:sz w:val="28"/>
          <w:u w:val="words"/>
        </w:rPr>
        <w:t>County Government</w:t>
      </w:r>
    </w:p>
    <w:p w:rsidR="00E94D4D" w:rsidRPr="00F518D7" w:rsidRDefault="00061D17" w:rsidP="00F65233">
      <w:pPr>
        <w:pStyle w:val="BodyText"/>
        <w:numPr>
          <w:ilvl w:val="0"/>
          <w:numId w:val="14"/>
        </w:numPr>
        <w:spacing w:before="120" w:line="360" w:lineRule="auto"/>
        <w:ind w:right="173"/>
        <w:rPr>
          <w:rFonts w:ascii="Arial" w:hAnsi="Arial"/>
          <w:sz w:val="28"/>
          <w:u w:val="words"/>
        </w:rPr>
      </w:pPr>
      <w:r w:rsidRPr="00F518D7">
        <w:rPr>
          <w:rFonts w:ascii="Arial" w:hAnsi="Arial"/>
          <w:sz w:val="28"/>
          <w:u w:val="words"/>
        </w:rPr>
        <w:t xml:space="preserve">Environment </w:t>
      </w:r>
    </w:p>
    <w:p w:rsidR="009A33ED" w:rsidRPr="00F518D7" w:rsidRDefault="00061D17" w:rsidP="00F65233">
      <w:pPr>
        <w:pStyle w:val="BodyText"/>
        <w:numPr>
          <w:ilvl w:val="0"/>
          <w:numId w:val="14"/>
        </w:numPr>
        <w:spacing w:before="120" w:line="360" w:lineRule="auto"/>
        <w:ind w:right="173"/>
        <w:rPr>
          <w:rFonts w:ascii="Arial" w:hAnsi="Arial"/>
          <w:sz w:val="28"/>
          <w:u w:val="words"/>
        </w:rPr>
      </w:pPr>
      <w:r w:rsidRPr="00F518D7">
        <w:rPr>
          <w:rFonts w:ascii="Arial" w:hAnsi="Arial"/>
          <w:sz w:val="28"/>
          <w:u w:val="words"/>
        </w:rPr>
        <w:t>Financing Metropolitan Services</w:t>
      </w:r>
    </w:p>
    <w:p w:rsidR="009A33ED" w:rsidRPr="00F518D7" w:rsidRDefault="00061D17" w:rsidP="00F65233">
      <w:pPr>
        <w:pStyle w:val="BodyText"/>
        <w:numPr>
          <w:ilvl w:val="0"/>
          <w:numId w:val="14"/>
        </w:numPr>
        <w:spacing w:before="120" w:line="360" w:lineRule="auto"/>
        <w:ind w:right="173"/>
        <w:rPr>
          <w:rFonts w:ascii="Arial" w:hAnsi="Arial"/>
          <w:sz w:val="28"/>
          <w:u w:val="words"/>
        </w:rPr>
      </w:pPr>
      <w:r w:rsidRPr="00F518D7">
        <w:rPr>
          <w:rFonts w:ascii="Arial" w:hAnsi="Arial"/>
          <w:sz w:val="28"/>
          <w:u w:val="words"/>
        </w:rPr>
        <w:t>Funding/Financing Fiscal Disparities</w:t>
      </w:r>
    </w:p>
    <w:p w:rsidR="009A33ED" w:rsidRPr="00F518D7" w:rsidRDefault="00061D17" w:rsidP="00F65233">
      <w:pPr>
        <w:pStyle w:val="BodyText"/>
        <w:numPr>
          <w:ilvl w:val="0"/>
          <w:numId w:val="14"/>
        </w:numPr>
        <w:spacing w:before="120" w:line="360" w:lineRule="auto"/>
        <w:ind w:right="173"/>
        <w:rPr>
          <w:rFonts w:ascii="Arial" w:hAnsi="Arial"/>
          <w:sz w:val="28"/>
          <w:u w:val="words"/>
        </w:rPr>
      </w:pPr>
      <w:r w:rsidRPr="00F518D7">
        <w:rPr>
          <w:rFonts w:ascii="Arial" w:hAnsi="Arial"/>
          <w:sz w:val="28"/>
          <w:u w:val="words"/>
        </w:rPr>
        <w:t>Health</w:t>
      </w:r>
    </w:p>
    <w:p w:rsidR="009A33ED" w:rsidRPr="00F518D7" w:rsidRDefault="00061D17" w:rsidP="00F65233">
      <w:pPr>
        <w:pStyle w:val="BodyText"/>
        <w:numPr>
          <w:ilvl w:val="0"/>
          <w:numId w:val="14"/>
        </w:numPr>
        <w:spacing w:before="120" w:line="360" w:lineRule="auto"/>
        <w:ind w:right="173"/>
        <w:rPr>
          <w:rFonts w:ascii="Arial" w:hAnsi="Arial"/>
          <w:sz w:val="28"/>
          <w:u w:val="words"/>
        </w:rPr>
      </w:pPr>
      <w:r w:rsidRPr="00F518D7">
        <w:rPr>
          <w:rFonts w:ascii="Arial" w:hAnsi="Arial"/>
          <w:sz w:val="28"/>
          <w:u w:val="words"/>
        </w:rPr>
        <w:t>Housing</w:t>
      </w:r>
    </w:p>
    <w:p w:rsidR="009A33ED" w:rsidRPr="00F518D7" w:rsidRDefault="00061D17" w:rsidP="00F65233">
      <w:pPr>
        <w:pStyle w:val="BodyText"/>
        <w:numPr>
          <w:ilvl w:val="0"/>
          <w:numId w:val="14"/>
        </w:numPr>
        <w:spacing w:before="120" w:line="360" w:lineRule="auto"/>
        <w:ind w:right="173"/>
        <w:rPr>
          <w:rFonts w:ascii="Arial" w:hAnsi="Arial"/>
          <w:sz w:val="28"/>
          <w:u w:val="words"/>
        </w:rPr>
      </w:pPr>
      <w:r w:rsidRPr="00F518D7">
        <w:rPr>
          <w:rFonts w:ascii="Arial" w:hAnsi="Arial"/>
          <w:sz w:val="28"/>
          <w:u w:val="words"/>
        </w:rPr>
        <w:t>Housing/Health Care for the Aging</w:t>
      </w:r>
    </w:p>
    <w:p w:rsidR="009A33ED" w:rsidRPr="00F518D7" w:rsidRDefault="00061D17" w:rsidP="00F65233">
      <w:pPr>
        <w:pStyle w:val="BodyText"/>
        <w:numPr>
          <w:ilvl w:val="0"/>
          <w:numId w:val="14"/>
        </w:numPr>
        <w:spacing w:before="120" w:line="360" w:lineRule="auto"/>
        <w:ind w:right="173"/>
        <w:rPr>
          <w:rFonts w:ascii="Arial" w:hAnsi="Arial"/>
          <w:sz w:val="28"/>
          <w:u w:val="words"/>
        </w:rPr>
      </w:pPr>
      <w:r w:rsidRPr="00F518D7">
        <w:rPr>
          <w:rFonts w:ascii="Arial" w:hAnsi="Arial"/>
          <w:sz w:val="28"/>
          <w:u w:val="words"/>
        </w:rPr>
        <w:lastRenderedPageBreak/>
        <w:t>Land Use &amp; Environmental Quality</w:t>
      </w:r>
    </w:p>
    <w:p w:rsidR="009A33ED" w:rsidRPr="00F518D7" w:rsidRDefault="009A33ED" w:rsidP="00F65233">
      <w:pPr>
        <w:pStyle w:val="BodyText"/>
        <w:numPr>
          <w:ilvl w:val="0"/>
          <w:numId w:val="14"/>
        </w:numPr>
        <w:spacing w:before="120" w:line="360" w:lineRule="auto"/>
        <w:ind w:right="173"/>
        <w:rPr>
          <w:rFonts w:ascii="Arial" w:hAnsi="Arial"/>
          <w:sz w:val="28"/>
          <w:u w:val="words"/>
        </w:rPr>
      </w:pPr>
      <w:r w:rsidRPr="00F518D7">
        <w:rPr>
          <w:rFonts w:ascii="Arial" w:hAnsi="Arial"/>
          <w:sz w:val="28"/>
          <w:u w:val="words"/>
        </w:rPr>
        <w:t>School Integration/Desegregation</w:t>
      </w:r>
    </w:p>
    <w:p w:rsidR="009A33ED" w:rsidRDefault="009A33ED" w:rsidP="00F65233">
      <w:pPr>
        <w:pStyle w:val="BodyText"/>
        <w:numPr>
          <w:ilvl w:val="0"/>
          <w:numId w:val="14"/>
        </w:numPr>
        <w:spacing w:before="120" w:line="360" w:lineRule="auto"/>
        <w:ind w:right="173"/>
        <w:rPr>
          <w:rFonts w:ascii="Arial" w:hAnsi="Arial"/>
          <w:sz w:val="28"/>
          <w:u w:val="words"/>
        </w:rPr>
      </w:pPr>
      <w:r w:rsidRPr="00F518D7">
        <w:rPr>
          <w:rFonts w:ascii="Arial" w:hAnsi="Arial"/>
          <w:sz w:val="28"/>
          <w:u w:val="words"/>
        </w:rPr>
        <w:t>Transportation</w:t>
      </w:r>
    </w:p>
    <w:p w:rsidR="00453F98" w:rsidRDefault="00453F98" w:rsidP="00453F98">
      <w:pPr>
        <w:pStyle w:val="BodyText"/>
        <w:spacing w:before="120" w:line="360" w:lineRule="auto"/>
        <w:ind w:left="720" w:right="173" w:firstLine="0"/>
        <w:rPr>
          <w:rFonts w:ascii="Arial" w:hAnsi="Arial"/>
          <w:sz w:val="28"/>
          <w:u w:val="words"/>
        </w:rPr>
      </w:pPr>
    </w:p>
    <w:p w:rsidR="0089298D" w:rsidRDefault="0089298D" w:rsidP="00453F98">
      <w:pPr>
        <w:pStyle w:val="BodyText"/>
        <w:spacing w:before="120" w:line="360" w:lineRule="auto"/>
        <w:ind w:left="720" w:right="173" w:firstLine="0"/>
        <w:rPr>
          <w:rFonts w:ascii="Arial" w:hAnsi="Arial"/>
          <w:sz w:val="28"/>
          <w:u w:val="words"/>
        </w:rPr>
      </w:pPr>
    </w:p>
    <w:p w:rsidR="0089298D" w:rsidRDefault="0089298D" w:rsidP="00453F98">
      <w:pPr>
        <w:pStyle w:val="BodyText"/>
        <w:spacing w:before="120" w:line="360" w:lineRule="auto"/>
        <w:ind w:left="720" w:right="173" w:firstLine="0"/>
        <w:rPr>
          <w:rFonts w:ascii="Arial" w:hAnsi="Arial"/>
          <w:sz w:val="28"/>
          <w:u w:val="words"/>
        </w:rPr>
      </w:pPr>
    </w:p>
    <w:p w:rsidR="0089298D" w:rsidRDefault="0089298D" w:rsidP="00453F98">
      <w:pPr>
        <w:pStyle w:val="BodyText"/>
        <w:spacing w:before="120" w:line="360" w:lineRule="auto"/>
        <w:ind w:left="720" w:right="173" w:firstLine="0"/>
        <w:rPr>
          <w:rFonts w:ascii="Arial" w:hAnsi="Arial"/>
          <w:sz w:val="28"/>
          <w:u w:val="words"/>
        </w:rPr>
      </w:pPr>
    </w:p>
    <w:p w:rsidR="0030780A" w:rsidRDefault="0030780A" w:rsidP="00453F98">
      <w:pPr>
        <w:pStyle w:val="BodyText"/>
        <w:spacing w:before="120" w:line="360" w:lineRule="auto"/>
        <w:ind w:left="720" w:right="173" w:firstLine="0"/>
        <w:rPr>
          <w:rFonts w:ascii="Arial" w:hAnsi="Arial"/>
          <w:sz w:val="28"/>
          <w:u w:val="words"/>
        </w:rPr>
      </w:pPr>
    </w:p>
    <w:p w:rsidR="003F6D37" w:rsidRPr="00F518D7" w:rsidRDefault="003F6D37" w:rsidP="007E56EE">
      <w:pPr>
        <w:pStyle w:val="BodyText"/>
        <w:spacing w:before="120" w:line="360" w:lineRule="auto"/>
        <w:ind w:left="0" w:right="173" w:firstLine="0"/>
        <w:rPr>
          <w:rFonts w:ascii="Arial" w:hAnsi="Arial"/>
          <w:sz w:val="28"/>
          <w:u w:val="words"/>
        </w:rPr>
      </w:pPr>
    </w:p>
    <w:p w:rsidR="00F65233" w:rsidRPr="00AA29D1" w:rsidRDefault="00F65233" w:rsidP="00FA1840">
      <w:pPr>
        <w:spacing w:line="240" w:lineRule="auto"/>
        <w:jc w:val="left"/>
        <w:rPr>
          <w:rFonts w:ascii="Arial" w:hAnsi="Arial" w:cs="Arial"/>
          <w:sz w:val="28"/>
          <w:szCs w:val="28"/>
        </w:rPr>
      </w:pPr>
      <w:r w:rsidRPr="00B016FC">
        <w:rPr>
          <w:rFonts w:ascii="Arial" w:hAnsi="Arial" w:cs="Arial"/>
          <w:b/>
          <w:sz w:val="28"/>
          <w:szCs w:val="28"/>
        </w:rPr>
        <w:t>20</w:t>
      </w:r>
      <w:r w:rsidR="008250CE">
        <w:rPr>
          <w:rFonts w:ascii="Arial" w:hAnsi="Arial" w:cs="Arial"/>
          <w:b/>
          <w:sz w:val="28"/>
          <w:szCs w:val="28"/>
        </w:rPr>
        <w:t>21-</w:t>
      </w:r>
      <w:r w:rsidRPr="00B016FC">
        <w:rPr>
          <w:rFonts w:ascii="Arial" w:hAnsi="Arial" w:cs="Arial"/>
          <w:b/>
          <w:sz w:val="28"/>
          <w:szCs w:val="28"/>
        </w:rPr>
        <w:t>202</w:t>
      </w:r>
      <w:r w:rsidR="008250CE">
        <w:rPr>
          <w:rFonts w:ascii="Arial" w:hAnsi="Arial" w:cs="Arial"/>
          <w:b/>
          <w:sz w:val="28"/>
          <w:szCs w:val="28"/>
        </w:rPr>
        <w:t>2</w:t>
      </w:r>
      <w:r w:rsidRPr="00B016FC">
        <w:rPr>
          <w:rFonts w:ascii="Arial" w:hAnsi="Arial" w:cs="Arial"/>
          <w:b/>
          <w:sz w:val="28"/>
          <w:szCs w:val="28"/>
        </w:rPr>
        <w:t xml:space="preserve"> CMAL Program for Action </w:t>
      </w:r>
      <w:r>
        <w:rPr>
          <w:rFonts w:ascii="Arial" w:hAnsi="Arial" w:cs="Arial"/>
          <w:b/>
          <w:sz w:val="28"/>
          <w:szCs w:val="28"/>
        </w:rPr>
        <w:t>Continued</w:t>
      </w:r>
      <w:r w:rsidR="00AA29D1">
        <w:rPr>
          <w:rFonts w:ascii="Arial" w:hAnsi="Arial" w:cs="Arial"/>
          <w:b/>
          <w:sz w:val="28"/>
          <w:szCs w:val="28"/>
        </w:rPr>
        <w:tab/>
      </w:r>
      <w:r w:rsidR="00AA29D1">
        <w:rPr>
          <w:rFonts w:ascii="Arial" w:hAnsi="Arial" w:cs="Arial"/>
          <w:b/>
          <w:sz w:val="28"/>
          <w:szCs w:val="28"/>
        </w:rPr>
        <w:tab/>
      </w:r>
      <w:r w:rsidR="00AA29D1">
        <w:rPr>
          <w:rFonts w:ascii="Arial" w:hAnsi="Arial" w:cs="Arial"/>
          <w:b/>
          <w:sz w:val="28"/>
          <w:szCs w:val="28"/>
        </w:rPr>
        <w:tab/>
      </w:r>
      <w:r w:rsidR="00AA29D1" w:rsidRPr="00B62C4B">
        <w:rPr>
          <w:rFonts w:ascii="Arial" w:hAnsi="Arial" w:cs="Arial"/>
          <w:i/>
        </w:rPr>
        <w:t>Page 1</w:t>
      </w:r>
      <w:r w:rsidR="00E548D3" w:rsidRPr="00B62C4B">
        <w:rPr>
          <w:rFonts w:ascii="Arial" w:hAnsi="Arial" w:cs="Arial"/>
          <w:i/>
        </w:rPr>
        <w:t>1</w:t>
      </w:r>
    </w:p>
    <w:p w:rsidR="00F65233" w:rsidRDefault="00F65233" w:rsidP="00FA1840">
      <w:pPr>
        <w:spacing w:line="240" w:lineRule="auto"/>
        <w:jc w:val="left"/>
        <w:rPr>
          <w:rFonts w:ascii="Arial" w:hAnsi="Arial"/>
          <w:b/>
          <w:sz w:val="28"/>
          <w:u w:val="single"/>
        </w:rPr>
      </w:pPr>
    </w:p>
    <w:p w:rsidR="00FA1840" w:rsidRDefault="00FA1840" w:rsidP="00FA1840">
      <w:pPr>
        <w:spacing w:line="240" w:lineRule="auto"/>
        <w:jc w:val="left"/>
        <w:rPr>
          <w:rFonts w:ascii="Arial" w:hAnsi="Arial"/>
          <w:b/>
          <w:sz w:val="28"/>
          <w:u w:val="single"/>
        </w:rPr>
      </w:pPr>
    </w:p>
    <w:p w:rsidR="005322D9" w:rsidRPr="000D7A4A" w:rsidRDefault="00B016FC" w:rsidP="00372457">
      <w:pPr>
        <w:jc w:val="left"/>
        <w:rPr>
          <w:rFonts w:ascii="Arial" w:hAnsi="Arial" w:cs="Times New Roman (Body CS)"/>
          <w:sz w:val="28"/>
          <w:u w:val="single"/>
        </w:rPr>
      </w:pPr>
      <w:r w:rsidRPr="000D7A4A">
        <w:rPr>
          <w:rFonts w:ascii="Arial" w:hAnsi="Arial" w:cs="Times New Roman (Body CS)"/>
          <w:sz w:val="28"/>
          <w:u w:val="single"/>
        </w:rPr>
        <w:t>CMAL Position on Metropolitan Council</w:t>
      </w:r>
    </w:p>
    <w:p w:rsidR="00C24B33" w:rsidRPr="00C24B33" w:rsidRDefault="00C24B33" w:rsidP="00372457">
      <w:pPr>
        <w:jc w:val="left"/>
        <w:rPr>
          <w:rFonts w:ascii="Arial" w:hAnsi="Arial"/>
          <w:b/>
          <w:sz w:val="28"/>
          <w:u w:val="single"/>
        </w:rPr>
      </w:pPr>
    </w:p>
    <w:p w:rsidR="005322D9" w:rsidRPr="00EB61A2" w:rsidRDefault="005322D9" w:rsidP="003F6D37">
      <w:pPr>
        <w:spacing w:line="240" w:lineRule="auto"/>
        <w:jc w:val="left"/>
        <w:rPr>
          <w:rFonts w:ascii="Arial" w:hAnsi="Arial"/>
          <w:sz w:val="28"/>
        </w:rPr>
      </w:pPr>
      <w:r w:rsidRPr="00EB61A2">
        <w:rPr>
          <w:rFonts w:ascii="Arial" w:hAnsi="Arial"/>
          <w:sz w:val="28"/>
        </w:rPr>
        <w:t>Support the Metropolitan Council as the decision-making body for metropolitan needs in accordance with these criteria: efficiency and economy, equitable financing, flexibility, citizen control and responsiveness to the electorate through appointment of its members, including the chair, by the governor.  CMAL supports provision for coordinated metropolitan services focused through the Metropolitan Council. CMAL supports retention of a gubernatorial-appointed Metropolitan Council with use of its existing powers. (1969, 1976, 1993, 2001, 2019)</w:t>
      </w:r>
    </w:p>
    <w:p w:rsidR="005322D9" w:rsidRPr="00EB61A2" w:rsidRDefault="005322D9" w:rsidP="00372457">
      <w:pPr>
        <w:jc w:val="left"/>
        <w:rPr>
          <w:rFonts w:ascii="Arial" w:hAnsi="Arial"/>
          <w:sz w:val="28"/>
        </w:rPr>
      </w:pPr>
    </w:p>
    <w:p w:rsidR="005322D9" w:rsidRPr="00EB61A2" w:rsidRDefault="005322D9" w:rsidP="00372457">
      <w:pPr>
        <w:ind w:hanging="90"/>
        <w:jc w:val="left"/>
        <w:rPr>
          <w:rFonts w:ascii="Arial" w:hAnsi="Arial"/>
          <w:sz w:val="28"/>
        </w:rPr>
      </w:pPr>
      <w:r w:rsidRPr="00EB61A2">
        <w:rPr>
          <w:rFonts w:ascii="Arial" w:hAnsi="Arial"/>
          <w:sz w:val="28"/>
        </w:rPr>
        <w:t>Details:</w:t>
      </w:r>
    </w:p>
    <w:p w:rsidR="005322D9" w:rsidRPr="00EB61A2" w:rsidRDefault="005322D9" w:rsidP="00372457">
      <w:pPr>
        <w:pStyle w:val="ListParagraph"/>
        <w:numPr>
          <w:ilvl w:val="0"/>
          <w:numId w:val="3"/>
        </w:numPr>
        <w:spacing w:line="240" w:lineRule="auto"/>
        <w:ind w:left="0"/>
        <w:jc w:val="left"/>
        <w:rPr>
          <w:rFonts w:ascii="Arial" w:hAnsi="Arial"/>
          <w:sz w:val="28"/>
        </w:rPr>
      </w:pPr>
      <w:r w:rsidRPr="00EB61A2">
        <w:rPr>
          <w:rFonts w:ascii="Arial" w:hAnsi="Arial"/>
          <w:sz w:val="28"/>
        </w:rPr>
        <w:t>The appointed Council is seen as less parochial, less subject to special interests, and better able to adopt and maintain positions for the good of the entire area. The most important qualifications for appointees are knowledge of regional issues, having a regional perspective, demographic diversity, and the ability to effectively meet the time requirements for service as Metropolitan Council member.</w:t>
      </w:r>
    </w:p>
    <w:p w:rsidR="005322D9" w:rsidRPr="00EB61A2" w:rsidRDefault="005322D9" w:rsidP="00372457">
      <w:pPr>
        <w:jc w:val="left"/>
        <w:rPr>
          <w:rFonts w:ascii="Arial" w:hAnsi="Arial"/>
          <w:sz w:val="28"/>
          <w:u w:val="single"/>
        </w:rPr>
      </w:pPr>
    </w:p>
    <w:p w:rsidR="005322D9" w:rsidRPr="00EB61A2" w:rsidRDefault="005322D9" w:rsidP="00372457">
      <w:pPr>
        <w:pStyle w:val="ListParagraph"/>
        <w:numPr>
          <w:ilvl w:val="0"/>
          <w:numId w:val="3"/>
        </w:numPr>
        <w:spacing w:line="240" w:lineRule="auto"/>
        <w:ind w:left="0"/>
        <w:jc w:val="left"/>
        <w:rPr>
          <w:rFonts w:ascii="Arial" w:hAnsi="Arial"/>
          <w:sz w:val="28"/>
          <w:u w:val="single"/>
        </w:rPr>
      </w:pPr>
      <w:r w:rsidRPr="00EB61A2">
        <w:rPr>
          <w:rFonts w:ascii="Arial" w:hAnsi="Arial"/>
          <w:sz w:val="28"/>
        </w:rPr>
        <w:lastRenderedPageBreak/>
        <w:t xml:space="preserve">The appointed council is responsible to the governor and the residents of the metropolitan area as a whole. </w:t>
      </w:r>
    </w:p>
    <w:p w:rsidR="005322D9" w:rsidRPr="00EB61A2" w:rsidRDefault="005322D9" w:rsidP="00372457">
      <w:pPr>
        <w:jc w:val="left"/>
        <w:rPr>
          <w:rFonts w:ascii="Arial" w:hAnsi="Arial"/>
          <w:sz w:val="28"/>
          <w:u w:val="single"/>
        </w:rPr>
      </w:pPr>
    </w:p>
    <w:p w:rsidR="005322D9" w:rsidRPr="00EB61A2" w:rsidRDefault="005322D9" w:rsidP="00372457">
      <w:pPr>
        <w:pStyle w:val="ListParagraph"/>
        <w:numPr>
          <w:ilvl w:val="0"/>
          <w:numId w:val="3"/>
        </w:numPr>
        <w:spacing w:line="240" w:lineRule="auto"/>
        <w:ind w:left="0"/>
        <w:jc w:val="left"/>
        <w:rPr>
          <w:rFonts w:ascii="Arial" w:hAnsi="Arial"/>
          <w:sz w:val="28"/>
          <w:u w:val="single"/>
        </w:rPr>
      </w:pPr>
      <w:r w:rsidRPr="00EB61A2">
        <w:rPr>
          <w:rFonts w:ascii="Arial" w:hAnsi="Arial"/>
          <w:sz w:val="28"/>
        </w:rPr>
        <w:t>CMAL supports an open appointment process including publicized vacancies, a nominating committee that recommends to the governor a slate of potential appointees, with citizen, local government and legislative influence on appointments.</w:t>
      </w:r>
    </w:p>
    <w:p w:rsidR="005322D9" w:rsidRPr="00EB61A2" w:rsidRDefault="005322D9" w:rsidP="00372457">
      <w:pPr>
        <w:jc w:val="left"/>
        <w:rPr>
          <w:rFonts w:ascii="Arial" w:hAnsi="Arial"/>
          <w:sz w:val="28"/>
        </w:rPr>
      </w:pPr>
    </w:p>
    <w:p w:rsidR="005322D9" w:rsidRPr="00EB61A2" w:rsidRDefault="005322D9" w:rsidP="00372457">
      <w:pPr>
        <w:pStyle w:val="ListParagraph"/>
        <w:numPr>
          <w:ilvl w:val="0"/>
          <w:numId w:val="3"/>
        </w:numPr>
        <w:spacing w:line="240" w:lineRule="auto"/>
        <w:ind w:left="0"/>
        <w:jc w:val="left"/>
        <w:rPr>
          <w:rFonts w:ascii="Arial" w:hAnsi="Arial"/>
          <w:sz w:val="28"/>
        </w:rPr>
      </w:pPr>
      <w:r w:rsidRPr="00EB61A2">
        <w:rPr>
          <w:rFonts w:ascii="Arial" w:hAnsi="Arial"/>
          <w:sz w:val="28"/>
        </w:rPr>
        <w:t>CMAL supports fixed staggered terms for Metropolitan Council members, removal only for cause, and districts of equal population.</w:t>
      </w:r>
    </w:p>
    <w:p w:rsidR="005322D9" w:rsidRPr="00EB61A2" w:rsidRDefault="005322D9" w:rsidP="00372457">
      <w:pPr>
        <w:jc w:val="left"/>
        <w:rPr>
          <w:rFonts w:ascii="Arial" w:hAnsi="Arial"/>
          <w:sz w:val="28"/>
          <w:u w:val="single"/>
        </w:rPr>
      </w:pPr>
    </w:p>
    <w:p w:rsidR="00B016FC" w:rsidRPr="00061D17" w:rsidRDefault="005322D9" w:rsidP="00061D17">
      <w:pPr>
        <w:pStyle w:val="ListParagraph"/>
        <w:numPr>
          <w:ilvl w:val="0"/>
          <w:numId w:val="4"/>
        </w:numPr>
        <w:spacing w:line="240" w:lineRule="auto"/>
        <w:ind w:left="0"/>
        <w:jc w:val="left"/>
        <w:rPr>
          <w:rFonts w:ascii="Arial" w:hAnsi="Arial"/>
          <w:sz w:val="28"/>
        </w:rPr>
      </w:pPr>
      <w:r w:rsidRPr="00EB61A2">
        <w:rPr>
          <w:rFonts w:ascii="Arial" w:hAnsi="Arial"/>
          <w:sz w:val="28"/>
        </w:rPr>
        <w:t>CMAL does not support the appointment of local elected officials to, or direct election of, members to the Metropolitan Council.</w:t>
      </w:r>
    </w:p>
    <w:p w:rsidR="00F65233" w:rsidRDefault="00F65233" w:rsidP="00061D17">
      <w:pPr>
        <w:spacing w:line="360" w:lineRule="auto"/>
        <w:jc w:val="left"/>
        <w:rPr>
          <w:rFonts w:ascii="Arial" w:hAnsi="Arial" w:cs="Arial"/>
          <w:b/>
          <w:sz w:val="28"/>
          <w:szCs w:val="28"/>
        </w:rPr>
      </w:pPr>
    </w:p>
    <w:p w:rsidR="00964CB2" w:rsidRDefault="00964CB2" w:rsidP="00061D17">
      <w:pPr>
        <w:spacing w:line="360" w:lineRule="auto"/>
        <w:jc w:val="left"/>
        <w:rPr>
          <w:rFonts w:ascii="Arial" w:hAnsi="Arial" w:cs="Arial"/>
          <w:b/>
          <w:sz w:val="28"/>
          <w:szCs w:val="28"/>
        </w:rPr>
      </w:pPr>
    </w:p>
    <w:p w:rsidR="00AA29D1" w:rsidRDefault="008250CE" w:rsidP="00FA1840">
      <w:pPr>
        <w:spacing w:line="240" w:lineRule="auto"/>
        <w:jc w:val="left"/>
        <w:rPr>
          <w:rFonts w:ascii="Arial" w:hAnsi="Arial" w:cs="Arial"/>
          <w:sz w:val="28"/>
          <w:szCs w:val="28"/>
        </w:rPr>
      </w:pPr>
      <w:r w:rsidRPr="00B016FC">
        <w:rPr>
          <w:rFonts w:ascii="Arial" w:hAnsi="Arial" w:cs="Arial"/>
          <w:b/>
          <w:sz w:val="28"/>
          <w:szCs w:val="28"/>
        </w:rPr>
        <w:t>20</w:t>
      </w:r>
      <w:r>
        <w:rPr>
          <w:rFonts w:ascii="Arial" w:hAnsi="Arial" w:cs="Arial"/>
          <w:b/>
          <w:sz w:val="28"/>
          <w:szCs w:val="28"/>
        </w:rPr>
        <w:t>21-</w:t>
      </w:r>
      <w:r w:rsidRPr="00B016FC">
        <w:rPr>
          <w:rFonts w:ascii="Arial" w:hAnsi="Arial" w:cs="Arial"/>
          <w:b/>
          <w:sz w:val="28"/>
          <w:szCs w:val="28"/>
        </w:rPr>
        <w:t>202</w:t>
      </w:r>
      <w:r>
        <w:rPr>
          <w:rFonts w:ascii="Arial" w:hAnsi="Arial" w:cs="Arial"/>
          <w:b/>
          <w:sz w:val="28"/>
          <w:szCs w:val="28"/>
        </w:rPr>
        <w:t>2</w:t>
      </w:r>
      <w:r w:rsidR="00B016FC" w:rsidRPr="00B016FC">
        <w:rPr>
          <w:rFonts w:ascii="Arial" w:hAnsi="Arial" w:cs="Arial"/>
          <w:b/>
          <w:sz w:val="28"/>
          <w:szCs w:val="28"/>
        </w:rPr>
        <w:t xml:space="preserve"> CMAL Program for Action </w:t>
      </w:r>
      <w:r w:rsidR="00B016FC">
        <w:rPr>
          <w:rFonts w:ascii="Arial" w:hAnsi="Arial" w:cs="Arial"/>
          <w:b/>
          <w:sz w:val="28"/>
          <w:szCs w:val="28"/>
        </w:rPr>
        <w:t xml:space="preserve">Continued </w:t>
      </w:r>
      <w:r w:rsidR="00AA29D1">
        <w:rPr>
          <w:rFonts w:ascii="Arial" w:hAnsi="Arial" w:cs="Arial"/>
          <w:b/>
          <w:sz w:val="28"/>
          <w:szCs w:val="28"/>
        </w:rPr>
        <w:tab/>
      </w:r>
      <w:r w:rsidR="00AA29D1">
        <w:rPr>
          <w:rFonts w:ascii="Arial" w:hAnsi="Arial" w:cs="Arial"/>
          <w:b/>
          <w:sz w:val="28"/>
          <w:szCs w:val="28"/>
        </w:rPr>
        <w:tab/>
      </w:r>
      <w:r w:rsidR="00AA29D1">
        <w:rPr>
          <w:rFonts w:ascii="Arial" w:hAnsi="Arial" w:cs="Arial"/>
          <w:b/>
          <w:sz w:val="28"/>
          <w:szCs w:val="28"/>
        </w:rPr>
        <w:tab/>
      </w:r>
      <w:r w:rsidR="00AA29D1" w:rsidRPr="00B62C4B">
        <w:rPr>
          <w:rFonts w:ascii="Arial" w:hAnsi="Arial" w:cs="Arial"/>
          <w:i/>
        </w:rPr>
        <w:t>Page 1</w:t>
      </w:r>
      <w:r w:rsidR="00E548D3" w:rsidRPr="00B62C4B">
        <w:rPr>
          <w:rFonts w:ascii="Arial" w:hAnsi="Arial" w:cs="Arial"/>
          <w:i/>
        </w:rPr>
        <w:t>2</w:t>
      </w:r>
    </w:p>
    <w:p w:rsidR="00FA1840" w:rsidRDefault="00FA1840" w:rsidP="00A76B2E">
      <w:pPr>
        <w:pStyle w:val="BodyText"/>
        <w:ind w:left="0" w:right="490" w:firstLine="0"/>
        <w:rPr>
          <w:rFonts w:ascii="Arial" w:eastAsiaTheme="minorHAnsi" w:hAnsi="Arial" w:cs="Arial"/>
          <w:sz w:val="28"/>
          <w:szCs w:val="28"/>
          <w:lang w:bidi="ar-SA"/>
        </w:rPr>
      </w:pPr>
    </w:p>
    <w:p w:rsidR="00FA1840" w:rsidRDefault="00FA1840" w:rsidP="00A76B2E">
      <w:pPr>
        <w:pStyle w:val="BodyText"/>
        <w:ind w:left="0" w:right="490" w:firstLine="0"/>
        <w:rPr>
          <w:rFonts w:ascii="Arial" w:eastAsiaTheme="minorHAnsi" w:hAnsi="Arial" w:cs="Arial"/>
          <w:sz w:val="28"/>
          <w:szCs w:val="28"/>
          <w:lang w:bidi="ar-SA"/>
        </w:rPr>
      </w:pPr>
    </w:p>
    <w:p w:rsidR="003A7313" w:rsidRPr="000D7A4A" w:rsidRDefault="003A7313" w:rsidP="00A76B2E">
      <w:pPr>
        <w:pStyle w:val="BodyText"/>
        <w:ind w:left="0" w:right="490" w:firstLine="0"/>
        <w:rPr>
          <w:rFonts w:ascii="Arial" w:hAnsi="Arial" w:cs="Calibri"/>
          <w:color w:val="231F20"/>
          <w:sz w:val="28"/>
          <w:u w:val="single"/>
        </w:rPr>
      </w:pPr>
      <w:r w:rsidRPr="000D7A4A">
        <w:rPr>
          <w:rFonts w:ascii="Arial" w:hAnsi="Arial" w:cs="Calibri"/>
          <w:color w:val="231F20"/>
          <w:sz w:val="28"/>
          <w:u w:val="single"/>
        </w:rPr>
        <w:t>County Government</w:t>
      </w:r>
    </w:p>
    <w:p w:rsidR="003A7313" w:rsidRPr="00EB61A2" w:rsidRDefault="003A7313" w:rsidP="00A76B2E">
      <w:pPr>
        <w:pStyle w:val="BodyText"/>
        <w:ind w:left="0" w:right="489" w:firstLine="0"/>
        <w:rPr>
          <w:rFonts w:ascii="Arial" w:hAnsi="Arial" w:cs="Calibri"/>
          <w:sz w:val="28"/>
        </w:rPr>
      </w:pPr>
      <w:r w:rsidRPr="00EB61A2">
        <w:rPr>
          <w:rFonts w:ascii="Arial" w:hAnsi="Arial" w:cs="Calibri"/>
          <w:color w:val="231F20"/>
          <w:sz w:val="28"/>
        </w:rPr>
        <w:t>Support measures to ensure accountability and visibility of county government. Support measures to improve cooperation and communication between the Metropolitan Council and county government within the metropolitan area. (1975)</w:t>
      </w:r>
    </w:p>
    <w:p w:rsidR="003A7313" w:rsidRPr="009E652E" w:rsidRDefault="003A7313" w:rsidP="003A7313">
      <w:pPr>
        <w:pStyle w:val="BodyText"/>
        <w:spacing w:before="233" w:line="218" w:lineRule="auto"/>
        <w:ind w:left="0" w:right="489" w:firstLine="0"/>
        <w:rPr>
          <w:rFonts w:ascii="Arial" w:hAnsi="Arial" w:cs="Calibri"/>
          <w:color w:val="231F20"/>
          <w:sz w:val="28"/>
        </w:rPr>
      </w:pPr>
      <w:r w:rsidRPr="00EB61A2">
        <w:rPr>
          <w:rFonts w:ascii="Arial" w:hAnsi="Arial" w:cs="Calibri"/>
          <w:color w:val="231F20"/>
          <w:sz w:val="28"/>
        </w:rPr>
        <w:t>CMAL believes that accountability of a governmental body is obtained by effective communication of its policies and procedures to residents of its jurisdiction. CMAL also recognizes the responsibility of citizens to become adequately informed and involved, and to participate in the election process.</w:t>
      </w:r>
    </w:p>
    <w:p w:rsidR="003A7313" w:rsidRPr="00EB61A2" w:rsidRDefault="003A7313" w:rsidP="003A7313">
      <w:pPr>
        <w:pStyle w:val="BodyText"/>
        <w:spacing w:before="232" w:line="218" w:lineRule="auto"/>
        <w:ind w:left="0" w:right="930" w:firstLine="0"/>
        <w:rPr>
          <w:rFonts w:ascii="Arial" w:hAnsi="Arial" w:cs="Calibri"/>
          <w:sz w:val="28"/>
        </w:rPr>
      </w:pPr>
      <w:r w:rsidRPr="00EB61A2">
        <w:rPr>
          <w:rFonts w:ascii="Arial" w:hAnsi="Arial" w:cs="Calibri"/>
          <w:color w:val="231F20"/>
          <w:sz w:val="28"/>
        </w:rPr>
        <w:t>Accountability of county government would be increased in a number of ways, including the following:</w:t>
      </w:r>
    </w:p>
    <w:p w:rsidR="003A7313" w:rsidRPr="00EB61A2" w:rsidRDefault="003A7313" w:rsidP="003A7313">
      <w:pPr>
        <w:pStyle w:val="BodyText"/>
        <w:spacing w:before="11"/>
        <w:ind w:left="0" w:firstLine="0"/>
        <w:rPr>
          <w:rFonts w:ascii="Arial" w:hAnsi="Arial" w:cs="Calibri"/>
          <w:sz w:val="28"/>
        </w:rPr>
      </w:pPr>
    </w:p>
    <w:p w:rsidR="003A7313" w:rsidRPr="00654693" w:rsidRDefault="003A7313" w:rsidP="003A7313">
      <w:pPr>
        <w:pStyle w:val="ListParagraph"/>
        <w:widowControl w:val="0"/>
        <w:numPr>
          <w:ilvl w:val="0"/>
          <w:numId w:val="2"/>
        </w:numPr>
        <w:tabs>
          <w:tab w:val="left" w:pos="810"/>
        </w:tabs>
        <w:autoSpaceDE w:val="0"/>
        <w:autoSpaceDN w:val="0"/>
        <w:spacing w:before="1" w:line="218" w:lineRule="auto"/>
        <w:ind w:left="630" w:right="556" w:hanging="540"/>
        <w:contextualSpacing w:val="0"/>
        <w:jc w:val="left"/>
        <w:rPr>
          <w:rFonts w:ascii="Arial" w:hAnsi="Arial" w:cs="Calibri"/>
          <w:sz w:val="28"/>
        </w:rPr>
      </w:pPr>
      <w:r w:rsidRPr="00EB61A2">
        <w:rPr>
          <w:rFonts w:ascii="Arial" w:hAnsi="Arial" w:cs="Calibri"/>
          <w:color w:val="231F20"/>
          <w:sz w:val="28"/>
        </w:rPr>
        <w:t xml:space="preserve">Public access to the budget process where priorities and policies are set, including citizen review of revenue-sharing allocations and funding for public services and citizen review </w:t>
      </w:r>
      <w:r w:rsidRPr="00EB61A2">
        <w:rPr>
          <w:rFonts w:ascii="Arial" w:hAnsi="Arial" w:cs="Calibri"/>
          <w:color w:val="231F20"/>
          <w:spacing w:val="-9"/>
          <w:sz w:val="28"/>
        </w:rPr>
        <w:t xml:space="preserve">of </w:t>
      </w:r>
      <w:r w:rsidRPr="00EB61A2">
        <w:rPr>
          <w:rFonts w:ascii="Arial" w:hAnsi="Arial" w:cs="Calibri"/>
          <w:color w:val="231F20"/>
          <w:sz w:val="28"/>
        </w:rPr>
        <w:t>methods of setting budget priorities</w:t>
      </w:r>
    </w:p>
    <w:p w:rsidR="003A7313" w:rsidRPr="00EB61A2" w:rsidRDefault="003A7313" w:rsidP="00F65233">
      <w:pPr>
        <w:pStyle w:val="ListParagraph"/>
        <w:widowControl w:val="0"/>
        <w:numPr>
          <w:ilvl w:val="0"/>
          <w:numId w:val="2"/>
        </w:numPr>
        <w:tabs>
          <w:tab w:val="left" w:pos="630"/>
        </w:tabs>
        <w:autoSpaceDE w:val="0"/>
        <w:autoSpaceDN w:val="0"/>
        <w:spacing w:line="218" w:lineRule="auto"/>
        <w:ind w:left="0" w:right="692" w:firstLine="90"/>
        <w:contextualSpacing w:val="0"/>
        <w:jc w:val="left"/>
        <w:rPr>
          <w:rFonts w:ascii="Arial" w:hAnsi="Arial" w:cs="Calibri"/>
          <w:sz w:val="28"/>
        </w:rPr>
      </w:pPr>
      <w:r w:rsidRPr="00EB61A2">
        <w:rPr>
          <w:rFonts w:ascii="Arial" w:hAnsi="Arial" w:cs="Calibri"/>
          <w:color w:val="231F20"/>
          <w:sz w:val="28"/>
        </w:rPr>
        <w:t xml:space="preserve">Systematic and objective evaluation of </w:t>
      </w:r>
      <w:r w:rsidRPr="00EB61A2">
        <w:rPr>
          <w:rFonts w:ascii="Arial" w:hAnsi="Arial" w:cs="Calibri"/>
          <w:color w:val="231F20"/>
          <w:spacing w:val="-3"/>
          <w:sz w:val="28"/>
        </w:rPr>
        <w:t xml:space="preserve">county </w:t>
      </w:r>
      <w:r w:rsidRPr="00EB61A2">
        <w:rPr>
          <w:rFonts w:ascii="Arial" w:hAnsi="Arial" w:cs="Calibri"/>
          <w:color w:val="231F20"/>
          <w:sz w:val="28"/>
        </w:rPr>
        <w:t>programs:</w:t>
      </w:r>
    </w:p>
    <w:p w:rsidR="003A7313" w:rsidRPr="00EB61A2" w:rsidRDefault="003A7313" w:rsidP="003A7313">
      <w:pPr>
        <w:pStyle w:val="BodyText"/>
        <w:tabs>
          <w:tab w:val="left" w:pos="1178"/>
        </w:tabs>
        <w:spacing w:line="218" w:lineRule="auto"/>
        <w:ind w:left="900" w:right="456" w:hanging="270"/>
        <w:rPr>
          <w:rFonts w:ascii="Arial" w:hAnsi="Arial" w:cs="Calibri"/>
          <w:sz w:val="28"/>
        </w:rPr>
      </w:pPr>
      <w:r w:rsidRPr="00EB61A2">
        <w:rPr>
          <w:rFonts w:ascii="Arial" w:hAnsi="Arial" w:cs="Calibri"/>
          <w:color w:val="231F20"/>
          <w:sz w:val="28"/>
        </w:rPr>
        <w:t>»</w:t>
      </w:r>
      <w:r w:rsidRPr="00EB61A2">
        <w:rPr>
          <w:rFonts w:ascii="Arial" w:hAnsi="Arial" w:cs="Calibri"/>
          <w:color w:val="231F20"/>
          <w:sz w:val="28"/>
        </w:rPr>
        <w:tab/>
        <w:t xml:space="preserve">Creation of a public information system to ensure not only public access to meetings </w:t>
      </w:r>
      <w:r w:rsidRPr="00EB61A2">
        <w:rPr>
          <w:rFonts w:ascii="Arial" w:hAnsi="Arial" w:cs="Calibri"/>
          <w:color w:val="231F20"/>
          <w:spacing w:val="-8"/>
          <w:sz w:val="28"/>
        </w:rPr>
        <w:t xml:space="preserve">of </w:t>
      </w:r>
      <w:r w:rsidRPr="00EB61A2">
        <w:rPr>
          <w:rFonts w:ascii="Arial" w:hAnsi="Arial" w:cs="Calibri"/>
          <w:color w:val="231F20"/>
          <w:sz w:val="28"/>
        </w:rPr>
        <w:t xml:space="preserve">the county board and advisory </w:t>
      </w:r>
      <w:r w:rsidRPr="00EB61A2">
        <w:rPr>
          <w:rFonts w:ascii="Arial" w:hAnsi="Arial" w:cs="Calibri"/>
          <w:color w:val="231F20"/>
          <w:sz w:val="28"/>
        </w:rPr>
        <w:lastRenderedPageBreak/>
        <w:t>committees but also more understanding of the issues being considered by the countyboard</w:t>
      </w:r>
    </w:p>
    <w:p w:rsidR="003A7313" w:rsidRPr="00EB61A2" w:rsidRDefault="003A7313" w:rsidP="003A7313">
      <w:pPr>
        <w:pStyle w:val="BodyText"/>
        <w:tabs>
          <w:tab w:val="left" w:pos="1178"/>
        </w:tabs>
        <w:spacing w:line="218" w:lineRule="auto"/>
        <w:ind w:left="900" w:right="755" w:hanging="270"/>
        <w:rPr>
          <w:rFonts w:ascii="Arial" w:hAnsi="Arial" w:cs="Calibri"/>
          <w:sz w:val="28"/>
        </w:rPr>
      </w:pPr>
      <w:r w:rsidRPr="00EB61A2">
        <w:rPr>
          <w:rFonts w:ascii="Arial" w:hAnsi="Arial" w:cs="Calibri"/>
          <w:color w:val="231F20"/>
          <w:sz w:val="28"/>
        </w:rPr>
        <w:t>»</w:t>
      </w:r>
      <w:r w:rsidRPr="00EB61A2">
        <w:rPr>
          <w:rFonts w:ascii="Arial" w:hAnsi="Arial" w:cs="Calibri"/>
          <w:color w:val="231F20"/>
          <w:sz w:val="28"/>
        </w:rPr>
        <w:tab/>
        <w:t xml:space="preserve">Ample publication of location, time, </w:t>
      </w:r>
      <w:r w:rsidRPr="00EB61A2">
        <w:rPr>
          <w:rFonts w:ascii="Arial" w:hAnsi="Arial" w:cs="Calibri"/>
          <w:color w:val="231F20"/>
          <w:spacing w:val="-5"/>
          <w:sz w:val="28"/>
        </w:rPr>
        <w:t xml:space="preserve">date </w:t>
      </w:r>
      <w:r w:rsidRPr="00EB61A2">
        <w:rPr>
          <w:rFonts w:ascii="Arial" w:hAnsi="Arial" w:cs="Calibri"/>
          <w:color w:val="231F20"/>
          <w:sz w:val="28"/>
        </w:rPr>
        <w:t>and agenda of meeting and publication of background information prior to the decision-making time when policy is set</w:t>
      </w:r>
    </w:p>
    <w:p w:rsidR="003A7313" w:rsidRPr="00EB61A2" w:rsidRDefault="003A7313" w:rsidP="003A7313">
      <w:pPr>
        <w:pStyle w:val="BodyText"/>
        <w:tabs>
          <w:tab w:val="left" w:pos="1178"/>
        </w:tabs>
        <w:spacing w:line="218" w:lineRule="auto"/>
        <w:ind w:left="900" w:right="1201" w:hanging="270"/>
        <w:rPr>
          <w:rFonts w:ascii="Arial" w:hAnsi="Arial" w:cs="Calibri"/>
          <w:sz w:val="28"/>
        </w:rPr>
      </w:pPr>
      <w:r w:rsidRPr="00EB61A2">
        <w:rPr>
          <w:rFonts w:ascii="Arial" w:hAnsi="Arial" w:cs="Calibri"/>
          <w:color w:val="231F20"/>
          <w:sz w:val="28"/>
        </w:rPr>
        <w:t>»</w:t>
      </w:r>
      <w:r w:rsidRPr="00EB61A2">
        <w:rPr>
          <w:rFonts w:ascii="Arial" w:hAnsi="Arial" w:cs="Calibri"/>
          <w:color w:val="231F20"/>
          <w:sz w:val="28"/>
        </w:rPr>
        <w:tab/>
        <w:t>Dissemination of information on the procedures for citizen</w:t>
      </w:r>
      <w:r w:rsidRPr="00EB61A2">
        <w:rPr>
          <w:rFonts w:ascii="Arial" w:hAnsi="Arial" w:cs="Calibri"/>
          <w:color w:val="231F20"/>
          <w:spacing w:val="-2"/>
          <w:sz w:val="28"/>
        </w:rPr>
        <w:t xml:space="preserve"> appointments</w:t>
      </w:r>
    </w:p>
    <w:p w:rsidR="003A7313" w:rsidRPr="00EB61A2" w:rsidRDefault="003A7313" w:rsidP="003A7313">
      <w:pPr>
        <w:pStyle w:val="BodyText"/>
        <w:tabs>
          <w:tab w:val="left" w:pos="1178"/>
        </w:tabs>
        <w:spacing w:line="218" w:lineRule="auto"/>
        <w:ind w:left="900" w:right="821" w:hanging="270"/>
        <w:rPr>
          <w:rFonts w:ascii="Arial" w:hAnsi="Arial" w:cs="Calibri"/>
          <w:sz w:val="28"/>
        </w:rPr>
      </w:pPr>
      <w:r w:rsidRPr="00EB61A2">
        <w:rPr>
          <w:rFonts w:ascii="Arial" w:hAnsi="Arial" w:cs="Calibri"/>
          <w:color w:val="231F20"/>
          <w:sz w:val="28"/>
        </w:rPr>
        <w:t>»</w:t>
      </w:r>
      <w:r w:rsidRPr="00EB61A2">
        <w:rPr>
          <w:rFonts w:ascii="Arial" w:hAnsi="Arial" w:cs="Calibri"/>
          <w:color w:val="231F20"/>
          <w:sz w:val="28"/>
        </w:rPr>
        <w:tab/>
        <w:t xml:space="preserve">Regular communication between </w:t>
      </w:r>
      <w:r w:rsidRPr="00EB61A2">
        <w:rPr>
          <w:rFonts w:ascii="Arial" w:hAnsi="Arial" w:cs="Calibri"/>
          <w:color w:val="231F20"/>
          <w:spacing w:val="-3"/>
          <w:sz w:val="28"/>
        </w:rPr>
        <w:t xml:space="preserve">county </w:t>
      </w:r>
      <w:r w:rsidRPr="00EB61A2">
        <w:rPr>
          <w:rFonts w:ascii="Arial" w:hAnsi="Arial" w:cs="Calibri"/>
          <w:color w:val="231F20"/>
          <w:sz w:val="28"/>
        </w:rPr>
        <w:t>and municipalities and other levels of government</w:t>
      </w:r>
    </w:p>
    <w:p w:rsidR="003A7313" w:rsidRPr="00EB61A2" w:rsidRDefault="003A7313" w:rsidP="003A7313">
      <w:pPr>
        <w:pStyle w:val="BodyText"/>
        <w:tabs>
          <w:tab w:val="left" w:pos="1178"/>
        </w:tabs>
        <w:spacing w:line="218" w:lineRule="auto"/>
        <w:ind w:left="900" w:right="847" w:hanging="270"/>
        <w:rPr>
          <w:rFonts w:ascii="Arial" w:hAnsi="Arial" w:cs="Calibri"/>
          <w:sz w:val="28"/>
        </w:rPr>
      </w:pPr>
      <w:r w:rsidRPr="00EB61A2">
        <w:rPr>
          <w:rFonts w:ascii="Arial" w:hAnsi="Arial" w:cs="Calibri"/>
          <w:color w:val="231F20"/>
          <w:sz w:val="28"/>
        </w:rPr>
        <w:t>»</w:t>
      </w:r>
      <w:r w:rsidRPr="00EB61A2">
        <w:rPr>
          <w:rFonts w:ascii="Arial" w:hAnsi="Arial" w:cs="Calibri"/>
          <w:color w:val="231F20"/>
          <w:sz w:val="28"/>
        </w:rPr>
        <w:tab/>
        <w:t xml:space="preserve">Full disclosure of campaign financing </w:t>
      </w:r>
      <w:r w:rsidRPr="00EB61A2">
        <w:rPr>
          <w:rFonts w:ascii="Arial" w:hAnsi="Arial" w:cs="Calibri"/>
          <w:color w:val="231F20"/>
          <w:spacing w:val="-9"/>
          <w:sz w:val="28"/>
        </w:rPr>
        <w:t xml:space="preserve">by </w:t>
      </w:r>
      <w:r w:rsidRPr="00EB61A2">
        <w:rPr>
          <w:rFonts w:ascii="Arial" w:hAnsi="Arial" w:cs="Calibri"/>
          <w:color w:val="231F20"/>
          <w:sz w:val="28"/>
        </w:rPr>
        <w:t>every candidate in county elections</w:t>
      </w:r>
    </w:p>
    <w:p w:rsidR="00061D17" w:rsidRDefault="00061D17" w:rsidP="00061D17">
      <w:pPr>
        <w:pStyle w:val="BodyText"/>
        <w:spacing w:before="213" w:line="218" w:lineRule="auto"/>
        <w:ind w:left="0" w:right="694" w:firstLine="0"/>
        <w:rPr>
          <w:rFonts w:ascii="Arial" w:hAnsi="Arial" w:cs="Calibri"/>
          <w:color w:val="231F20"/>
          <w:sz w:val="28"/>
        </w:rPr>
      </w:pPr>
      <w:r w:rsidRPr="00EB61A2">
        <w:rPr>
          <w:rFonts w:ascii="Arial" w:hAnsi="Arial" w:cs="Calibri"/>
          <w:color w:val="231F20"/>
          <w:sz w:val="28"/>
        </w:rPr>
        <w:t xml:space="preserve">CMAL views the Metropolitan Council as the regional planning and coordinating body, while the counties are viewed as administrators, implementers, and enforcers of regional policy. </w:t>
      </w:r>
    </w:p>
    <w:p w:rsidR="00061D17" w:rsidRDefault="00061D17" w:rsidP="003A7313">
      <w:pPr>
        <w:pStyle w:val="BodyText"/>
        <w:spacing w:before="213" w:line="218" w:lineRule="auto"/>
        <w:ind w:left="0" w:right="694" w:firstLine="0"/>
        <w:rPr>
          <w:rFonts w:ascii="Arial" w:hAnsi="Arial" w:cs="Calibri"/>
          <w:color w:val="231F20"/>
          <w:sz w:val="28"/>
        </w:rPr>
      </w:pPr>
      <w:r w:rsidRPr="00EB61A2">
        <w:rPr>
          <w:rFonts w:ascii="Arial" w:hAnsi="Arial" w:cs="Calibri"/>
          <w:color w:val="231F20"/>
          <w:sz w:val="28"/>
        </w:rPr>
        <w:t>CMAL believes that counties should be involved in the initial planning and policy-making stages ofMetropolitan Council activities in order for counties to carry out their eventual implementation</w:t>
      </w:r>
      <w:r w:rsidR="00F65233">
        <w:rPr>
          <w:rFonts w:ascii="Arial" w:hAnsi="Arial" w:cs="Calibri"/>
          <w:color w:val="231F20"/>
          <w:sz w:val="28"/>
        </w:rPr>
        <w:t>.</w:t>
      </w:r>
    </w:p>
    <w:p w:rsidR="00AA29D1" w:rsidRDefault="008250CE" w:rsidP="00A76B2E">
      <w:pPr>
        <w:spacing w:line="240" w:lineRule="auto"/>
        <w:jc w:val="left"/>
        <w:rPr>
          <w:rFonts w:ascii="Arial" w:hAnsi="Arial" w:cs="Arial"/>
          <w:sz w:val="28"/>
          <w:szCs w:val="28"/>
        </w:rPr>
      </w:pPr>
      <w:r w:rsidRPr="00B016FC">
        <w:rPr>
          <w:rFonts w:ascii="Arial" w:hAnsi="Arial" w:cs="Arial"/>
          <w:b/>
          <w:sz w:val="28"/>
          <w:szCs w:val="28"/>
        </w:rPr>
        <w:t>20</w:t>
      </w:r>
      <w:r>
        <w:rPr>
          <w:rFonts w:ascii="Arial" w:hAnsi="Arial" w:cs="Arial"/>
          <w:b/>
          <w:sz w:val="28"/>
          <w:szCs w:val="28"/>
        </w:rPr>
        <w:t>21-</w:t>
      </w:r>
      <w:r w:rsidRPr="00B016FC">
        <w:rPr>
          <w:rFonts w:ascii="Arial" w:hAnsi="Arial" w:cs="Arial"/>
          <w:b/>
          <w:sz w:val="28"/>
          <w:szCs w:val="28"/>
        </w:rPr>
        <w:t>202</w:t>
      </w:r>
      <w:r>
        <w:rPr>
          <w:rFonts w:ascii="Arial" w:hAnsi="Arial" w:cs="Arial"/>
          <w:b/>
          <w:sz w:val="28"/>
          <w:szCs w:val="28"/>
        </w:rPr>
        <w:t>2</w:t>
      </w:r>
      <w:r w:rsidR="003A7313" w:rsidRPr="00B016FC">
        <w:rPr>
          <w:rFonts w:ascii="Arial" w:hAnsi="Arial" w:cs="Arial"/>
          <w:b/>
          <w:sz w:val="28"/>
          <w:szCs w:val="28"/>
        </w:rPr>
        <w:t xml:space="preserve"> CMAL Program for Action </w:t>
      </w:r>
      <w:r w:rsidR="003A7313">
        <w:rPr>
          <w:rFonts w:ascii="Arial" w:hAnsi="Arial" w:cs="Arial"/>
          <w:b/>
          <w:sz w:val="28"/>
          <w:szCs w:val="28"/>
        </w:rPr>
        <w:t xml:space="preserve">Continued </w:t>
      </w:r>
      <w:r w:rsidR="00AA29D1">
        <w:rPr>
          <w:rFonts w:ascii="Arial" w:hAnsi="Arial" w:cs="Arial"/>
          <w:b/>
          <w:sz w:val="28"/>
          <w:szCs w:val="28"/>
        </w:rPr>
        <w:tab/>
      </w:r>
      <w:r w:rsidR="00AA29D1">
        <w:rPr>
          <w:rFonts w:ascii="Arial" w:hAnsi="Arial" w:cs="Arial"/>
          <w:b/>
          <w:sz w:val="28"/>
          <w:szCs w:val="28"/>
        </w:rPr>
        <w:tab/>
      </w:r>
      <w:r w:rsidR="00AA29D1" w:rsidRPr="00B62C4B">
        <w:rPr>
          <w:rFonts w:ascii="Arial" w:hAnsi="Arial" w:cs="Arial"/>
          <w:i/>
        </w:rPr>
        <w:t>Page 1</w:t>
      </w:r>
      <w:r w:rsidR="00E548D3" w:rsidRPr="00B62C4B">
        <w:rPr>
          <w:rFonts w:ascii="Arial" w:hAnsi="Arial" w:cs="Arial"/>
          <w:i/>
        </w:rPr>
        <w:t>3</w:t>
      </w:r>
    </w:p>
    <w:p w:rsidR="000F55C4" w:rsidRDefault="000F55C4" w:rsidP="00A76B2E">
      <w:pPr>
        <w:spacing w:line="240" w:lineRule="auto"/>
        <w:jc w:val="left"/>
        <w:rPr>
          <w:rFonts w:ascii="Arial" w:hAnsi="Arial" w:cs="Arial"/>
          <w:sz w:val="28"/>
          <w:szCs w:val="28"/>
        </w:rPr>
      </w:pPr>
    </w:p>
    <w:p w:rsidR="00A76B2E" w:rsidRPr="00AA29D1" w:rsidRDefault="00A76B2E" w:rsidP="00A76B2E">
      <w:pPr>
        <w:spacing w:line="240" w:lineRule="auto"/>
        <w:jc w:val="left"/>
        <w:rPr>
          <w:rFonts w:ascii="Arial" w:hAnsi="Arial" w:cs="Arial"/>
          <w:sz w:val="28"/>
          <w:szCs w:val="28"/>
        </w:rPr>
      </w:pPr>
    </w:p>
    <w:p w:rsidR="003A7313" w:rsidRPr="00F518D7" w:rsidRDefault="003A7313" w:rsidP="00A76B2E">
      <w:pPr>
        <w:pStyle w:val="BodyText"/>
        <w:ind w:left="0" w:right="576" w:firstLine="0"/>
        <w:rPr>
          <w:rFonts w:ascii="Arial" w:hAnsi="Arial" w:cs="Calibri"/>
          <w:color w:val="231F20"/>
          <w:sz w:val="28"/>
          <w:u w:val="single"/>
        </w:rPr>
      </w:pPr>
      <w:r w:rsidRPr="00F518D7">
        <w:rPr>
          <w:rFonts w:ascii="Arial" w:hAnsi="Arial" w:cs="Calibri"/>
          <w:color w:val="231F20"/>
          <w:sz w:val="28"/>
          <w:u w:val="single"/>
        </w:rPr>
        <w:t>Environment</w:t>
      </w:r>
    </w:p>
    <w:p w:rsidR="003A7313" w:rsidRPr="00EB61A2" w:rsidRDefault="003A7313" w:rsidP="003A7313">
      <w:pPr>
        <w:pStyle w:val="BodyText"/>
        <w:spacing w:before="226" w:line="218" w:lineRule="auto"/>
        <w:ind w:left="0" w:right="570" w:firstLine="0"/>
        <w:rPr>
          <w:rFonts w:ascii="Arial" w:hAnsi="Arial" w:cs="Calibri"/>
          <w:sz w:val="28"/>
        </w:rPr>
      </w:pPr>
      <w:r w:rsidRPr="00EB61A2">
        <w:rPr>
          <w:rFonts w:ascii="Arial" w:hAnsi="Arial" w:cs="Calibri"/>
          <w:color w:val="231F20"/>
          <w:sz w:val="28"/>
        </w:rPr>
        <w:t>Support a requirement that local governments adopt implementation ordinances for protection of environmental quality for review and approval by the Metropolitan Council. (1981)</w:t>
      </w:r>
    </w:p>
    <w:p w:rsidR="003A7313" w:rsidRPr="00EB61A2" w:rsidRDefault="003A7313" w:rsidP="003A7313">
      <w:pPr>
        <w:pStyle w:val="BodyText"/>
        <w:spacing w:before="10"/>
        <w:ind w:left="0" w:firstLine="0"/>
        <w:rPr>
          <w:rFonts w:ascii="Arial" w:hAnsi="Arial" w:cs="Calibri"/>
          <w:sz w:val="28"/>
        </w:rPr>
      </w:pPr>
    </w:p>
    <w:p w:rsidR="003A7313" w:rsidRPr="00EB61A2" w:rsidRDefault="003A7313" w:rsidP="003A7313">
      <w:pPr>
        <w:pStyle w:val="BodyText"/>
        <w:spacing w:line="218" w:lineRule="auto"/>
        <w:ind w:left="0" w:right="609" w:firstLine="0"/>
        <w:rPr>
          <w:rFonts w:ascii="Arial" w:hAnsi="Arial" w:cs="Calibri"/>
          <w:sz w:val="28"/>
        </w:rPr>
      </w:pPr>
      <w:r w:rsidRPr="00EB61A2">
        <w:rPr>
          <w:rFonts w:ascii="Arial" w:hAnsi="Arial" w:cs="Calibri"/>
          <w:color w:val="231F20"/>
          <w:sz w:val="28"/>
        </w:rPr>
        <w:t xml:space="preserve">Support the Metropolitan Council as the agency </w:t>
      </w:r>
      <w:r w:rsidRPr="00EB61A2">
        <w:rPr>
          <w:rFonts w:ascii="Arial" w:hAnsi="Arial" w:cs="Calibri"/>
          <w:color w:val="231F20"/>
          <w:spacing w:val="-9"/>
          <w:sz w:val="28"/>
        </w:rPr>
        <w:t xml:space="preserve">to </w:t>
      </w:r>
      <w:r w:rsidRPr="00EB61A2">
        <w:rPr>
          <w:rFonts w:ascii="Arial" w:hAnsi="Arial" w:cs="Calibri"/>
          <w:color w:val="231F20"/>
          <w:sz w:val="28"/>
        </w:rPr>
        <w:t>plan and coordinate the water supply needs of the region. (1995)</w:t>
      </w:r>
    </w:p>
    <w:p w:rsidR="003A7313" w:rsidRPr="00EB61A2" w:rsidRDefault="003A7313" w:rsidP="003A7313">
      <w:pPr>
        <w:pStyle w:val="Heading2"/>
        <w:ind w:left="0"/>
        <w:rPr>
          <w:rFonts w:ascii="Arial" w:hAnsi="Arial" w:cs="Calibri"/>
          <w:b w:val="0"/>
          <w:sz w:val="28"/>
        </w:rPr>
      </w:pPr>
      <w:r w:rsidRPr="00EB61A2">
        <w:rPr>
          <w:rFonts w:ascii="Arial" w:hAnsi="Arial" w:cs="Calibri"/>
          <w:b w:val="0"/>
          <w:color w:val="231F20"/>
          <w:sz w:val="28"/>
        </w:rPr>
        <w:t>CMAL supports:</w:t>
      </w:r>
    </w:p>
    <w:p w:rsidR="003A7313" w:rsidRPr="009E652E" w:rsidRDefault="003A7313" w:rsidP="003A7313">
      <w:pPr>
        <w:pStyle w:val="ListParagraph"/>
        <w:widowControl w:val="0"/>
        <w:numPr>
          <w:ilvl w:val="0"/>
          <w:numId w:val="2"/>
        </w:numPr>
        <w:tabs>
          <w:tab w:val="left" w:pos="817"/>
          <w:tab w:val="left" w:pos="818"/>
        </w:tabs>
        <w:autoSpaceDE w:val="0"/>
        <w:autoSpaceDN w:val="0"/>
        <w:spacing w:before="5" w:line="218" w:lineRule="auto"/>
        <w:ind w:left="630" w:right="805" w:hanging="540"/>
        <w:contextualSpacing w:val="0"/>
        <w:jc w:val="left"/>
        <w:rPr>
          <w:rFonts w:ascii="Arial" w:hAnsi="Arial" w:cs="Calibri"/>
          <w:sz w:val="28"/>
        </w:rPr>
      </w:pPr>
      <w:r w:rsidRPr="00EB61A2">
        <w:rPr>
          <w:rFonts w:ascii="Arial" w:hAnsi="Arial" w:cs="Calibri"/>
          <w:color w:val="231F20"/>
          <w:sz w:val="28"/>
        </w:rPr>
        <w:t xml:space="preserve">Water supply as a regional system with Metropolitan Council review and approval </w:t>
      </w:r>
      <w:r w:rsidRPr="00EB61A2">
        <w:rPr>
          <w:rFonts w:ascii="Arial" w:hAnsi="Arial" w:cs="Calibri"/>
          <w:color w:val="231F20"/>
          <w:spacing w:val="-9"/>
          <w:sz w:val="28"/>
        </w:rPr>
        <w:t xml:space="preserve">of </w:t>
      </w:r>
      <w:r w:rsidRPr="00EB61A2">
        <w:rPr>
          <w:rFonts w:ascii="Arial" w:hAnsi="Arial" w:cs="Calibri"/>
          <w:color w:val="231F20"/>
          <w:sz w:val="28"/>
        </w:rPr>
        <w:t>local plans and implementation of the water supply system through local waterutilities</w:t>
      </w:r>
    </w:p>
    <w:p w:rsidR="003A7313" w:rsidRPr="009E652E" w:rsidRDefault="003A7313" w:rsidP="003A7313">
      <w:pPr>
        <w:pStyle w:val="ListParagraph"/>
        <w:widowControl w:val="0"/>
        <w:numPr>
          <w:ilvl w:val="0"/>
          <w:numId w:val="2"/>
        </w:numPr>
        <w:tabs>
          <w:tab w:val="left" w:pos="818"/>
          <w:tab w:val="left" w:pos="819"/>
        </w:tabs>
        <w:autoSpaceDE w:val="0"/>
        <w:autoSpaceDN w:val="0"/>
        <w:spacing w:before="98" w:line="218" w:lineRule="auto"/>
        <w:ind w:left="630" w:right="679" w:hanging="540"/>
        <w:contextualSpacing w:val="0"/>
        <w:jc w:val="left"/>
        <w:rPr>
          <w:rFonts w:ascii="Arial" w:hAnsi="Arial" w:cs="Calibri"/>
          <w:sz w:val="28"/>
        </w:rPr>
      </w:pPr>
      <w:r w:rsidRPr="00EB61A2">
        <w:rPr>
          <w:rFonts w:ascii="Arial" w:hAnsi="Arial" w:cs="Calibri"/>
          <w:color w:val="231F20"/>
          <w:sz w:val="28"/>
        </w:rPr>
        <w:t xml:space="preserve">Consideration of water supply </w:t>
      </w:r>
      <w:r w:rsidRPr="00EB61A2">
        <w:rPr>
          <w:rFonts w:ascii="Arial" w:hAnsi="Arial" w:cs="Calibri"/>
          <w:color w:val="231F20"/>
          <w:spacing w:val="-2"/>
          <w:sz w:val="28"/>
        </w:rPr>
        <w:t xml:space="preserve">availability </w:t>
      </w:r>
      <w:r w:rsidRPr="00EB61A2">
        <w:rPr>
          <w:rFonts w:ascii="Arial" w:hAnsi="Arial" w:cs="Calibri"/>
          <w:color w:val="231F20"/>
          <w:sz w:val="28"/>
        </w:rPr>
        <w:t xml:space="preserve">in shaping the growth of the </w:t>
      </w:r>
      <w:r w:rsidRPr="00EB61A2">
        <w:rPr>
          <w:rFonts w:ascii="Arial" w:hAnsi="Arial" w:cs="Calibri"/>
          <w:color w:val="231F20"/>
          <w:spacing w:val="-6"/>
          <w:sz w:val="28"/>
        </w:rPr>
        <w:t>Twin</w:t>
      </w:r>
      <w:r w:rsidRPr="00EB61A2">
        <w:rPr>
          <w:rFonts w:ascii="Arial" w:hAnsi="Arial" w:cs="Calibri"/>
          <w:color w:val="231F20"/>
          <w:sz w:val="28"/>
        </w:rPr>
        <w:t>Cities</w:t>
      </w:r>
      <w:r w:rsidRPr="009E652E">
        <w:rPr>
          <w:rFonts w:ascii="Arial" w:hAnsi="Arial" w:cs="Calibri"/>
          <w:color w:val="231F20"/>
          <w:sz w:val="28"/>
        </w:rPr>
        <w:t>Metropolitan Area and the Metropolitan Council should have the authority to deny approval of development in areas with limited water supply availability through approval of amendments to land use plans</w:t>
      </w:r>
    </w:p>
    <w:p w:rsidR="003A7313" w:rsidRPr="00EB61A2" w:rsidRDefault="003A7313" w:rsidP="003A7313">
      <w:pPr>
        <w:pStyle w:val="ListParagraph"/>
        <w:widowControl w:val="0"/>
        <w:numPr>
          <w:ilvl w:val="0"/>
          <w:numId w:val="2"/>
        </w:numPr>
        <w:tabs>
          <w:tab w:val="left" w:pos="818"/>
          <w:tab w:val="left" w:pos="819"/>
        </w:tabs>
        <w:autoSpaceDE w:val="0"/>
        <w:autoSpaceDN w:val="0"/>
        <w:spacing w:line="218" w:lineRule="auto"/>
        <w:ind w:left="630" w:right="87" w:hanging="540"/>
        <w:contextualSpacing w:val="0"/>
        <w:jc w:val="left"/>
        <w:rPr>
          <w:rFonts w:ascii="Arial" w:hAnsi="Arial" w:cs="Calibri"/>
          <w:sz w:val="28"/>
        </w:rPr>
      </w:pPr>
      <w:r w:rsidRPr="00EB61A2">
        <w:rPr>
          <w:rFonts w:ascii="Arial" w:hAnsi="Arial" w:cs="Calibri"/>
          <w:color w:val="231F20"/>
          <w:sz w:val="28"/>
        </w:rPr>
        <w:t xml:space="preserve">Protection of water supply resource, </w:t>
      </w:r>
      <w:r w:rsidRPr="00EB61A2">
        <w:rPr>
          <w:rFonts w:ascii="Arial" w:hAnsi="Arial" w:cs="Calibri"/>
          <w:color w:val="231F20"/>
          <w:spacing w:val="-3"/>
          <w:sz w:val="28"/>
        </w:rPr>
        <w:t xml:space="preserve">emergency </w:t>
      </w:r>
      <w:r w:rsidRPr="00EB61A2">
        <w:rPr>
          <w:rFonts w:ascii="Arial" w:hAnsi="Arial" w:cs="Calibri"/>
          <w:color w:val="231F20"/>
          <w:sz w:val="28"/>
        </w:rPr>
        <w:t>response, and water conservation as high priorities in a regional water supply plan with plans for alternative sources of water a slightly lower priority</w:t>
      </w:r>
    </w:p>
    <w:p w:rsidR="003A7313" w:rsidRPr="00EB61A2" w:rsidRDefault="003A7313" w:rsidP="003A7313">
      <w:pPr>
        <w:pStyle w:val="ListParagraph"/>
        <w:widowControl w:val="0"/>
        <w:numPr>
          <w:ilvl w:val="0"/>
          <w:numId w:val="2"/>
        </w:numPr>
        <w:tabs>
          <w:tab w:val="left" w:pos="818"/>
          <w:tab w:val="left" w:pos="819"/>
        </w:tabs>
        <w:autoSpaceDE w:val="0"/>
        <w:autoSpaceDN w:val="0"/>
        <w:spacing w:line="218" w:lineRule="auto"/>
        <w:ind w:left="630" w:right="97" w:hanging="540"/>
        <w:contextualSpacing w:val="0"/>
        <w:jc w:val="left"/>
        <w:rPr>
          <w:rFonts w:ascii="Arial" w:hAnsi="Arial" w:cs="Calibri"/>
          <w:sz w:val="28"/>
        </w:rPr>
      </w:pPr>
      <w:r w:rsidRPr="00EB61A2">
        <w:rPr>
          <w:rFonts w:ascii="Arial" w:hAnsi="Arial" w:cs="Calibri"/>
          <w:color w:val="231F20"/>
          <w:sz w:val="28"/>
        </w:rPr>
        <w:t xml:space="preserve">Water supply becoming a regional operating system only if </w:t>
      </w:r>
      <w:r w:rsidRPr="00EB61A2">
        <w:rPr>
          <w:rFonts w:ascii="Arial" w:hAnsi="Arial" w:cs="Calibri"/>
          <w:color w:val="231F20"/>
          <w:sz w:val="28"/>
        </w:rPr>
        <w:lastRenderedPageBreak/>
        <w:t xml:space="preserve">implementation of local water supply plans is ineffective and threatens the water supply of the region, or major regional investments are needed for interconnections to provide for the water supply of the region, </w:t>
      </w:r>
      <w:r w:rsidRPr="00EB61A2">
        <w:rPr>
          <w:rFonts w:ascii="Arial" w:hAnsi="Arial" w:cs="Calibri"/>
          <w:color w:val="231F20"/>
          <w:spacing w:val="-5"/>
          <w:sz w:val="28"/>
        </w:rPr>
        <w:t xml:space="preserve">and/ </w:t>
      </w:r>
      <w:r w:rsidRPr="00EB61A2">
        <w:rPr>
          <w:rFonts w:ascii="Arial" w:hAnsi="Arial" w:cs="Calibri"/>
          <w:color w:val="231F20"/>
          <w:sz w:val="28"/>
        </w:rPr>
        <w:t>or if supplies of water must be brought in from outside theregion</w:t>
      </w:r>
    </w:p>
    <w:p w:rsidR="003A7313" w:rsidRPr="00EB61A2" w:rsidRDefault="003A7313" w:rsidP="003A7313">
      <w:pPr>
        <w:pStyle w:val="ListParagraph"/>
        <w:widowControl w:val="0"/>
        <w:numPr>
          <w:ilvl w:val="0"/>
          <w:numId w:val="2"/>
        </w:numPr>
        <w:tabs>
          <w:tab w:val="left" w:pos="818"/>
          <w:tab w:val="left" w:pos="819"/>
        </w:tabs>
        <w:autoSpaceDE w:val="0"/>
        <w:autoSpaceDN w:val="0"/>
        <w:spacing w:line="218" w:lineRule="auto"/>
        <w:ind w:left="630" w:right="89" w:hanging="540"/>
        <w:contextualSpacing w:val="0"/>
        <w:jc w:val="left"/>
        <w:rPr>
          <w:rFonts w:ascii="Arial" w:hAnsi="Arial" w:cs="Calibri"/>
          <w:sz w:val="28"/>
        </w:rPr>
      </w:pPr>
      <w:r w:rsidRPr="00EB61A2">
        <w:rPr>
          <w:rFonts w:ascii="Arial" w:hAnsi="Arial" w:cs="Calibri"/>
          <w:color w:val="231F20"/>
          <w:sz w:val="28"/>
        </w:rPr>
        <w:t>Metropolitan Council having a role ineducating the public.</w:t>
      </w:r>
    </w:p>
    <w:p w:rsidR="003A7313" w:rsidRPr="000F55C4" w:rsidRDefault="003A7313" w:rsidP="003A7313">
      <w:pPr>
        <w:pStyle w:val="BodyText"/>
        <w:spacing w:before="213" w:line="218" w:lineRule="auto"/>
        <w:ind w:left="0" w:right="694" w:firstLine="0"/>
        <w:rPr>
          <w:rFonts w:ascii="Arial" w:hAnsi="Arial" w:cs="Calibri"/>
          <w:sz w:val="28"/>
        </w:rPr>
      </w:pPr>
    </w:p>
    <w:p w:rsidR="00061D17" w:rsidRDefault="00061D17" w:rsidP="003A7313">
      <w:pPr>
        <w:pStyle w:val="BodyText"/>
        <w:spacing w:before="213" w:line="218" w:lineRule="auto"/>
        <w:ind w:left="0" w:right="694" w:firstLine="0"/>
        <w:rPr>
          <w:rFonts w:ascii="Arial" w:hAnsi="Arial" w:cs="Calibri"/>
          <w:sz w:val="28"/>
        </w:rPr>
      </w:pPr>
    </w:p>
    <w:p w:rsidR="00061D17" w:rsidRDefault="00061D17" w:rsidP="003A7313">
      <w:pPr>
        <w:pStyle w:val="BodyText"/>
        <w:spacing w:before="213" w:line="218" w:lineRule="auto"/>
        <w:ind w:left="0" w:right="694" w:firstLine="0"/>
        <w:rPr>
          <w:rFonts w:ascii="Arial" w:hAnsi="Arial" w:cs="Calibri"/>
          <w:sz w:val="28"/>
        </w:rPr>
      </w:pPr>
    </w:p>
    <w:p w:rsidR="00F65233" w:rsidRDefault="00F65233" w:rsidP="003A7313">
      <w:pPr>
        <w:pStyle w:val="BodyText"/>
        <w:spacing w:before="213" w:line="218" w:lineRule="auto"/>
        <w:ind w:left="0" w:right="694" w:firstLine="0"/>
        <w:rPr>
          <w:rFonts w:ascii="Arial" w:hAnsi="Arial" w:cs="Calibri"/>
          <w:sz w:val="28"/>
        </w:rPr>
      </w:pPr>
    </w:p>
    <w:p w:rsidR="00F65233" w:rsidRDefault="00F65233" w:rsidP="003A7313">
      <w:pPr>
        <w:pStyle w:val="BodyText"/>
        <w:spacing w:before="213" w:line="218" w:lineRule="auto"/>
        <w:ind w:left="0" w:right="694" w:firstLine="0"/>
        <w:rPr>
          <w:rFonts w:ascii="Arial" w:hAnsi="Arial" w:cs="Calibri"/>
          <w:sz w:val="28"/>
        </w:rPr>
      </w:pPr>
    </w:p>
    <w:p w:rsidR="00B60C42" w:rsidRDefault="00B60C42" w:rsidP="003A7313">
      <w:pPr>
        <w:pStyle w:val="BodyText"/>
        <w:spacing w:before="213" w:line="218" w:lineRule="auto"/>
        <w:ind w:left="0" w:right="694" w:firstLine="0"/>
        <w:rPr>
          <w:rFonts w:ascii="Arial" w:hAnsi="Arial" w:cs="Calibri"/>
          <w:sz w:val="28"/>
        </w:rPr>
      </w:pPr>
    </w:p>
    <w:p w:rsidR="00673CAA" w:rsidRDefault="00673CAA" w:rsidP="00A76B2E">
      <w:pPr>
        <w:spacing w:line="240" w:lineRule="auto"/>
        <w:jc w:val="left"/>
        <w:rPr>
          <w:rFonts w:ascii="Arial" w:hAnsi="Arial" w:cs="Arial"/>
          <w:b/>
          <w:sz w:val="28"/>
          <w:szCs w:val="28"/>
        </w:rPr>
      </w:pPr>
    </w:p>
    <w:p w:rsidR="00673CAA" w:rsidRDefault="00673CAA" w:rsidP="00A76B2E">
      <w:pPr>
        <w:spacing w:line="240" w:lineRule="auto"/>
        <w:jc w:val="left"/>
        <w:rPr>
          <w:rFonts w:ascii="Arial" w:hAnsi="Arial" w:cs="Arial"/>
          <w:b/>
          <w:sz w:val="28"/>
          <w:szCs w:val="28"/>
        </w:rPr>
      </w:pPr>
    </w:p>
    <w:p w:rsidR="00061D17" w:rsidRDefault="008250CE" w:rsidP="00A76B2E">
      <w:pPr>
        <w:spacing w:line="240" w:lineRule="auto"/>
        <w:jc w:val="left"/>
        <w:rPr>
          <w:rFonts w:ascii="Arial" w:hAnsi="Arial" w:cs="Arial"/>
          <w:sz w:val="28"/>
          <w:szCs w:val="28"/>
        </w:rPr>
      </w:pPr>
      <w:r w:rsidRPr="00B016FC">
        <w:rPr>
          <w:rFonts w:ascii="Arial" w:hAnsi="Arial" w:cs="Arial"/>
          <w:b/>
          <w:sz w:val="28"/>
          <w:szCs w:val="28"/>
        </w:rPr>
        <w:t>20</w:t>
      </w:r>
      <w:r>
        <w:rPr>
          <w:rFonts w:ascii="Arial" w:hAnsi="Arial" w:cs="Arial"/>
          <w:b/>
          <w:sz w:val="28"/>
          <w:szCs w:val="28"/>
        </w:rPr>
        <w:t>21-</w:t>
      </w:r>
      <w:r w:rsidRPr="00B016FC">
        <w:rPr>
          <w:rFonts w:ascii="Arial" w:hAnsi="Arial" w:cs="Arial"/>
          <w:b/>
          <w:sz w:val="28"/>
          <w:szCs w:val="28"/>
        </w:rPr>
        <w:t>202</w:t>
      </w:r>
      <w:r>
        <w:rPr>
          <w:rFonts w:ascii="Arial" w:hAnsi="Arial" w:cs="Arial"/>
          <w:b/>
          <w:sz w:val="28"/>
          <w:szCs w:val="28"/>
        </w:rPr>
        <w:t>2</w:t>
      </w:r>
      <w:r w:rsidR="00061D17" w:rsidRPr="00B016FC">
        <w:rPr>
          <w:rFonts w:ascii="Arial" w:hAnsi="Arial" w:cs="Arial"/>
          <w:b/>
          <w:sz w:val="28"/>
          <w:szCs w:val="28"/>
        </w:rPr>
        <w:t xml:space="preserve"> CMAL Program for Action </w:t>
      </w:r>
      <w:r w:rsidR="00061D17">
        <w:rPr>
          <w:rFonts w:ascii="Arial" w:hAnsi="Arial" w:cs="Arial"/>
          <w:b/>
          <w:sz w:val="28"/>
          <w:szCs w:val="28"/>
        </w:rPr>
        <w:t>Continued</w:t>
      </w:r>
      <w:r w:rsidR="00B16182">
        <w:rPr>
          <w:rFonts w:ascii="Arial" w:hAnsi="Arial" w:cs="Arial"/>
          <w:b/>
          <w:sz w:val="28"/>
          <w:szCs w:val="28"/>
        </w:rPr>
        <w:tab/>
      </w:r>
      <w:r w:rsidR="00B16182">
        <w:rPr>
          <w:rFonts w:ascii="Arial" w:hAnsi="Arial" w:cs="Arial"/>
          <w:b/>
          <w:sz w:val="28"/>
          <w:szCs w:val="28"/>
        </w:rPr>
        <w:tab/>
      </w:r>
      <w:r w:rsidR="00B16182">
        <w:rPr>
          <w:rFonts w:ascii="Arial" w:hAnsi="Arial" w:cs="Arial"/>
          <w:b/>
          <w:sz w:val="28"/>
          <w:szCs w:val="28"/>
        </w:rPr>
        <w:tab/>
      </w:r>
      <w:r w:rsidR="00B16182" w:rsidRPr="00B62C4B">
        <w:rPr>
          <w:rFonts w:ascii="Arial" w:hAnsi="Arial" w:cs="Arial"/>
          <w:i/>
        </w:rPr>
        <w:t>Page 1</w:t>
      </w:r>
      <w:r w:rsidR="00E548D3" w:rsidRPr="00B62C4B">
        <w:rPr>
          <w:rFonts w:ascii="Arial" w:hAnsi="Arial" w:cs="Arial"/>
          <w:i/>
        </w:rPr>
        <w:t>4</w:t>
      </w:r>
    </w:p>
    <w:p w:rsidR="00B16182" w:rsidRDefault="00B16182" w:rsidP="00A76B2E">
      <w:pPr>
        <w:spacing w:line="240" w:lineRule="auto"/>
        <w:jc w:val="left"/>
        <w:rPr>
          <w:rFonts w:ascii="Arial" w:hAnsi="Arial" w:cs="Arial"/>
          <w:sz w:val="28"/>
          <w:szCs w:val="28"/>
        </w:rPr>
      </w:pPr>
    </w:p>
    <w:p w:rsidR="00A76B2E" w:rsidRPr="00B16182" w:rsidRDefault="00A76B2E" w:rsidP="00A76B2E">
      <w:pPr>
        <w:spacing w:line="240" w:lineRule="auto"/>
        <w:jc w:val="left"/>
        <w:rPr>
          <w:rFonts w:ascii="Arial" w:hAnsi="Arial" w:cs="Arial"/>
          <w:sz w:val="28"/>
          <w:szCs w:val="28"/>
        </w:rPr>
      </w:pPr>
    </w:p>
    <w:p w:rsidR="00061D17" w:rsidRPr="00F518D7" w:rsidRDefault="00061D17" w:rsidP="00061D17">
      <w:pPr>
        <w:pStyle w:val="Heading1"/>
        <w:spacing w:before="0"/>
        <w:ind w:left="0"/>
        <w:rPr>
          <w:rFonts w:ascii="Arial" w:hAnsi="Arial" w:cs="Calibri"/>
          <w:b w:val="0"/>
          <w:sz w:val="28"/>
          <w:u w:val="single"/>
        </w:rPr>
      </w:pPr>
      <w:r w:rsidRPr="00F518D7">
        <w:rPr>
          <w:rFonts w:ascii="Arial" w:hAnsi="Arial" w:cs="Calibri"/>
          <w:b w:val="0"/>
          <w:sz w:val="28"/>
          <w:u w:val="single"/>
        </w:rPr>
        <w:t>Financing Metropolitan Services</w:t>
      </w:r>
    </w:p>
    <w:p w:rsidR="00061D17" w:rsidRDefault="00061D17" w:rsidP="00061D17">
      <w:pPr>
        <w:pStyle w:val="Heading1"/>
        <w:spacing w:before="0"/>
        <w:ind w:left="0"/>
        <w:rPr>
          <w:rFonts w:ascii="Arial" w:hAnsi="Arial" w:cs="Calibri"/>
          <w:sz w:val="28"/>
          <w:u w:val="single"/>
        </w:rPr>
      </w:pPr>
    </w:p>
    <w:p w:rsidR="00061D17" w:rsidRPr="00EB61A2" w:rsidRDefault="00061D17" w:rsidP="00061D17">
      <w:pPr>
        <w:pStyle w:val="BodyText"/>
        <w:ind w:left="0" w:firstLine="0"/>
        <w:rPr>
          <w:rFonts w:ascii="Arial" w:hAnsi="Arial" w:cs="Calibri"/>
          <w:sz w:val="28"/>
        </w:rPr>
      </w:pPr>
      <w:r w:rsidRPr="00EB61A2">
        <w:rPr>
          <w:rFonts w:ascii="Arial" w:hAnsi="Arial" w:cs="Calibri"/>
          <w:color w:val="231F20"/>
          <w:sz w:val="28"/>
        </w:rPr>
        <w:t>Support operating and maintaining the metropolitan systems and services with a mix of funding sources specific to each service (federal, state and local funds and user fees).</w:t>
      </w:r>
      <w:r w:rsidRPr="00EB61A2">
        <w:rPr>
          <w:rFonts w:ascii="Arial" w:hAnsi="Arial" w:cs="Calibri"/>
          <w:color w:val="231F20"/>
          <w:spacing w:val="-10"/>
          <w:sz w:val="28"/>
        </w:rPr>
        <w:t>If</w:t>
      </w:r>
      <w:r w:rsidRPr="00EB61A2">
        <w:rPr>
          <w:rFonts w:ascii="Arial" w:hAnsi="Arial" w:cs="Calibri"/>
          <w:color w:val="231F20"/>
          <w:sz w:val="28"/>
        </w:rPr>
        <w:t>a supplemental fund is created, CMAL support</w:t>
      </w:r>
      <w:r>
        <w:rPr>
          <w:rFonts w:ascii="Arial" w:hAnsi="Arial" w:cs="Calibri"/>
          <w:color w:val="231F20"/>
          <w:sz w:val="28"/>
        </w:rPr>
        <w:t>s</w:t>
      </w:r>
      <w:r w:rsidRPr="00EB61A2">
        <w:rPr>
          <w:rFonts w:ascii="Arial" w:hAnsi="Arial" w:cs="Calibri"/>
          <w:color w:val="231F20"/>
          <w:sz w:val="28"/>
        </w:rPr>
        <w:t>additional user fees, new or increased, appropriate to the service. (1985)</w:t>
      </w:r>
    </w:p>
    <w:p w:rsidR="00061D17" w:rsidRDefault="00061D17" w:rsidP="00061D17">
      <w:pPr>
        <w:pStyle w:val="BodyText"/>
        <w:ind w:left="0" w:firstLine="0"/>
        <w:rPr>
          <w:rFonts w:ascii="Arial" w:hAnsi="Arial" w:cs="Calibri"/>
          <w:b/>
          <w:sz w:val="28"/>
          <w:u w:val="single"/>
        </w:rPr>
      </w:pPr>
    </w:p>
    <w:p w:rsidR="00061D17" w:rsidRPr="00EB61A2" w:rsidRDefault="00061D17" w:rsidP="00061D17">
      <w:pPr>
        <w:pStyle w:val="Heading2"/>
        <w:spacing w:before="0" w:line="240" w:lineRule="auto"/>
        <w:ind w:left="0"/>
        <w:rPr>
          <w:rFonts w:ascii="Arial" w:hAnsi="Arial" w:cs="Calibri"/>
          <w:b w:val="0"/>
          <w:sz w:val="28"/>
        </w:rPr>
      </w:pPr>
      <w:r w:rsidRPr="00EB61A2">
        <w:rPr>
          <w:rFonts w:ascii="Arial" w:hAnsi="Arial" w:cs="Calibri"/>
          <w:b w:val="0"/>
          <w:color w:val="231F20"/>
          <w:sz w:val="28"/>
        </w:rPr>
        <w:t>CMAL supports:</w:t>
      </w:r>
    </w:p>
    <w:p w:rsidR="00061D17" w:rsidRPr="00EB61A2" w:rsidRDefault="00061D17" w:rsidP="00061D17">
      <w:pPr>
        <w:pStyle w:val="ListParagraph"/>
        <w:widowControl w:val="0"/>
        <w:numPr>
          <w:ilvl w:val="0"/>
          <w:numId w:val="2"/>
        </w:numPr>
        <w:tabs>
          <w:tab w:val="left" w:pos="360"/>
        </w:tabs>
        <w:autoSpaceDE w:val="0"/>
        <w:autoSpaceDN w:val="0"/>
        <w:spacing w:before="6" w:line="218" w:lineRule="auto"/>
        <w:ind w:left="0" w:right="752" w:firstLine="0"/>
        <w:contextualSpacing w:val="0"/>
        <w:jc w:val="left"/>
        <w:rPr>
          <w:rFonts w:ascii="Arial" w:hAnsi="Arial" w:cs="Calibri"/>
          <w:sz w:val="28"/>
        </w:rPr>
      </w:pPr>
      <w:r w:rsidRPr="00EB61A2">
        <w:rPr>
          <w:rFonts w:ascii="Arial" w:hAnsi="Arial" w:cs="Calibri"/>
          <w:color w:val="231F20"/>
          <w:sz w:val="28"/>
        </w:rPr>
        <w:t xml:space="preserve">Improved accountability of </w:t>
      </w:r>
      <w:r w:rsidRPr="00EB61A2">
        <w:rPr>
          <w:rFonts w:ascii="Arial" w:hAnsi="Arial" w:cs="Calibri"/>
          <w:color w:val="231F20"/>
          <w:spacing w:val="-3"/>
          <w:sz w:val="28"/>
        </w:rPr>
        <w:t xml:space="preserve">metropolitan </w:t>
      </w:r>
      <w:r w:rsidRPr="00EB61A2">
        <w:rPr>
          <w:rFonts w:ascii="Arial" w:hAnsi="Arial" w:cs="Calibri"/>
          <w:color w:val="231F20"/>
          <w:sz w:val="28"/>
        </w:rPr>
        <w:t>agencies by:</w:t>
      </w:r>
    </w:p>
    <w:p w:rsidR="00061D17" w:rsidRPr="00EB61A2" w:rsidRDefault="00061D17" w:rsidP="00061D17">
      <w:pPr>
        <w:pStyle w:val="BodyText"/>
        <w:spacing w:line="218" w:lineRule="auto"/>
        <w:ind w:left="0" w:right="368" w:firstLine="360"/>
        <w:rPr>
          <w:rFonts w:ascii="Arial" w:hAnsi="Arial" w:cs="Calibri"/>
          <w:sz w:val="28"/>
        </w:rPr>
      </w:pPr>
      <w:r w:rsidRPr="00EB61A2">
        <w:rPr>
          <w:rFonts w:ascii="Arial" w:hAnsi="Arial" w:cs="Calibri"/>
          <w:color w:val="231F20"/>
          <w:sz w:val="28"/>
        </w:rPr>
        <w:t>»</w:t>
      </w:r>
      <w:r w:rsidRPr="00EB61A2">
        <w:rPr>
          <w:rFonts w:ascii="Arial" w:hAnsi="Arial" w:cs="Calibri"/>
          <w:color w:val="231F20"/>
          <w:sz w:val="28"/>
        </w:rPr>
        <w:tab/>
        <w:t xml:space="preserve">Uniform reporting and submittal dates of agency development </w:t>
      </w:r>
      <w:r>
        <w:rPr>
          <w:rFonts w:ascii="Arial" w:hAnsi="Arial" w:cs="Calibri"/>
          <w:color w:val="231F20"/>
          <w:sz w:val="28"/>
        </w:rPr>
        <w:tab/>
      </w:r>
      <w:r w:rsidRPr="00EB61A2">
        <w:rPr>
          <w:rFonts w:ascii="Arial" w:hAnsi="Arial" w:cs="Calibri"/>
          <w:color w:val="231F20"/>
          <w:sz w:val="28"/>
        </w:rPr>
        <w:t xml:space="preserve">programs to </w:t>
      </w:r>
      <w:r w:rsidRPr="00EB61A2">
        <w:rPr>
          <w:rFonts w:ascii="Arial" w:hAnsi="Arial" w:cs="Calibri"/>
          <w:color w:val="231F20"/>
          <w:spacing w:val="-7"/>
          <w:sz w:val="28"/>
        </w:rPr>
        <w:t xml:space="preserve">the </w:t>
      </w:r>
      <w:r w:rsidRPr="00EB61A2">
        <w:rPr>
          <w:rFonts w:ascii="Arial" w:hAnsi="Arial" w:cs="Calibri"/>
          <w:color w:val="231F20"/>
          <w:sz w:val="28"/>
        </w:rPr>
        <w:t>MetropolitanCouncil</w:t>
      </w:r>
    </w:p>
    <w:p w:rsidR="00061D17" w:rsidRDefault="00061D17" w:rsidP="00061D17">
      <w:pPr>
        <w:pStyle w:val="BodyText"/>
        <w:spacing w:line="218" w:lineRule="auto"/>
        <w:ind w:left="810" w:right="1056" w:hanging="450"/>
        <w:rPr>
          <w:rFonts w:ascii="Arial" w:hAnsi="Arial" w:cs="Calibri"/>
          <w:color w:val="231F20"/>
          <w:sz w:val="28"/>
        </w:rPr>
      </w:pPr>
      <w:r w:rsidRPr="00EB61A2">
        <w:rPr>
          <w:rFonts w:ascii="Arial" w:hAnsi="Arial" w:cs="Calibri"/>
          <w:color w:val="231F20"/>
          <w:sz w:val="28"/>
        </w:rPr>
        <w:t>» A responsible, uniform system of administrative procedures</w:t>
      </w:r>
    </w:p>
    <w:p w:rsidR="00061D17" w:rsidRPr="00EB61A2" w:rsidRDefault="00061D17" w:rsidP="00061D17">
      <w:pPr>
        <w:pStyle w:val="BodyText"/>
        <w:spacing w:line="218" w:lineRule="auto"/>
        <w:ind w:left="810" w:right="1056" w:hanging="90"/>
        <w:rPr>
          <w:rFonts w:ascii="Arial" w:hAnsi="Arial" w:cs="Calibri"/>
          <w:sz w:val="28"/>
        </w:rPr>
      </w:pPr>
      <w:r w:rsidRPr="00EB61A2">
        <w:rPr>
          <w:rFonts w:ascii="Arial" w:hAnsi="Arial" w:cs="Calibri"/>
          <w:color w:val="231F20"/>
          <w:sz w:val="28"/>
        </w:rPr>
        <w:t>for all metropolitan agencies</w:t>
      </w:r>
    </w:p>
    <w:p w:rsidR="00061D17" w:rsidRPr="00EB61A2" w:rsidRDefault="00061D17" w:rsidP="00061D17">
      <w:pPr>
        <w:pStyle w:val="ListParagraph"/>
        <w:widowControl w:val="0"/>
        <w:numPr>
          <w:ilvl w:val="0"/>
          <w:numId w:val="2"/>
        </w:numPr>
        <w:tabs>
          <w:tab w:val="left" w:pos="360"/>
        </w:tabs>
        <w:autoSpaceDE w:val="0"/>
        <w:autoSpaceDN w:val="0"/>
        <w:spacing w:line="218" w:lineRule="auto"/>
        <w:ind w:left="0" w:right="400" w:firstLine="0"/>
        <w:contextualSpacing w:val="0"/>
        <w:jc w:val="left"/>
        <w:rPr>
          <w:rFonts w:ascii="Arial" w:hAnsi="Arial" w:cs="Calibri"/>
          <w:sz w:val="28"/>
        </w:rPr>
      </w:pPr>
      <w:r w:rsidRPr="00EB61A2">
        <w:rPr>
          <w:rFonts w:ascii="Arial" w:hAnsi="Arial" w:cs="Calibri"/>
          <w:color w:val="231F20"/>
          <w:sz w:val="28"/>
        </w:rPr>
        <w:t xml:space="preserve">Improved accountability of the </w:t>
      </w:r>
      <w:r w:rsidRPr="00EB61A2">
        <w:rPr>
          <w:rFonts w:ascii="Arial" w:hAnsi="Arial" w:cs="Calibri"/>
          <w:color w:val="231F20"/>
          <w:spacing w:val="-3"/>
          <w:sz w:val="28"/>
        </w:rPr>
        <w:t xml:space="preserve">Metropolitan </w:t>
      </w:r>
      <w:r w:rsidRPr="00EB61A2">
        <w:rPr>
          <w:rFonts w:ascii="Arial" w:hAnsi="Arial" w:cs="Calibri"/>
          <w:color w:val="231F20"/>
          <w:sz w:val="28"/>
        </w:rPr>
        <w:t>Council by:</w:t>
      </w:r>
    </w:p>
    <w:p w:rsidR="00061D17" w:rsidRPr="00EB61A2" w:rsidRDefault="00061D17" w:rsidP="00061D17">
      <w:pPr>
        <w:pStyle w:val="BodyText"/>
        <w:tabs>
          <w:tab w:val="left" w:pos="1177"/>
        </w:tabs>
        <w:spacing w:line="218" w:lineRule="auto"/>
        <w:ind w:left="720" w:right="390"/>
        <w:rPr>
          <w:rFonts w:ascii="Arial" w:hAnsi="Arial" w:cs="Calibri"/>
          <w:sz w:val="28"/>
        </w:rPr>
      </w:pPr>
      <w:r w:rsidRPr="00EB61A2">
        <w:rPr>
          <w:rFonts w:ascii="Arial" w:hAnsi="Arial" w:cs="Calibri"/>
          <w:color w:val="231F20"/>
          <w:sz w:val="28"/>
        </w:rPr>
        <w:t>»</w:t>
      </w:r>
      <w:r w:rsidRPr="00EB61A2">
        <w:rPr>
          <w:rFonts w:ascii="Arial" w:hAnsi="Arial" w:cs="Calibri"/>
          <w:color w:val="231F20"/>
          <w:sz w:val="28"/>
        </w:rPr>
        <w:tab/>
        <w:t xml:space="preserve">Establishing a permanent legislative committee/commission for </w:t>
      </w:r>
      <w:r w:rsidRPr="00EB61A2">
        <w:rPr>
          <w:rFonts w:ascii="Arial" w:hAnsi="Arial" w:cs="Calibri"/>
          <w:color w:val="231F20"/>
          <w:spacing w:val="-3"/>
          <w:sz w:val="28"/>
        </w:rPr>
        <w:t xml:space="preserve">metropolitan </w:t>
      </w:r>
      <w:r w:rsidRPr="00EB61A2">
        <w:rPr>
          <w:rFonts w:ascii="Arial" w:hAnsi="Arial" w:cs="Calibri"/>
          <w:color w:val="231F20"/>
          <w:sz w:val="28"/>
        </w:rPr>
        <w:t>affairs</w:t>
      </w:r>
    </w:p>
    <w:p w:rsidR="00061D17" w:rsidRPr="00EB61A2" w:rsidRDefault="00061D17" w:rsidP="00061D17">
      <w:pPr>
        <w:pStyle w:val="BodyText"/>
        <w:tabs>
          <w:tab w:val="left" w:pos="1177"/>
        </w:tabs>
        <w:spacing w:line="218" w:lineRule="auto"/>
        <w:ind w:left="720" w:right="764"/>
        <w:rPr>
          <w:rFonts w:ascii="Arial" w:hAnsi="Arial" w:cs="Calibri"/>
          <w:sz w:val="28"/>
        </w:rPr>
      </w:pPr>
      <w:r w:rsidRPr="00EB61A2">
        <w:rPr>
          <w:rFonts w:ascii="Arial" w:hAnsi="Arial" w:cs="Calibri"/>
          <w:color w:val="231F20"/>
          <w:sz w:val="28"/>
        </w:rPr>
        <w:t>»</w:t>
      </w:r>
      <w:r w:rsidRPr="00EB61A2">
        <w:rPr>
          <w:rFonts w:ascii="Arial" w:hAnsi="Arial" w:cs="Calibri"/>
          <w:color w:val="231F20"/>
          <w:sz w:val="28"/>
        </w:rPr>
        <w:tab/>
        <w:t xml:space="preserve">Regular reports to the legislature </w:t>
      </w:r>
      <w:r w:rsidRPr="00EB61A2">
        <w:rPr>
          <w:rFonts w:ascii="Arial" w:hAnsi="Arial" w:cs="Calibri"/>
          <w:color w:val="231F20"/>
          <w:spacing w:val="-9"/>
          <w:sz w:val="28"/>
        </w:rPr>
        <w:t xml:space="preserve">on </w:t>
      </w:r>
      <w:r w:rsidRPr="00EB61A2">
        <w:rPr>
          <w:rFonts w:ascii="Arial" w:hAnsi="Arial" w:cs="Calibri"/>
          <w:color w:val="231F20"/>
          <w:sz w:val="28"/>
        </w:rPr>
        <w:t>regional programs forfinancing</w:t>
      </w:r>
    </w:p>
    <w:p w:rsidR="00061D17" w:rsidRDefault="00061D17" w:rsidP="00061D17">
      <w:pPr>
        <w:pStyle w:val="BodyText"/>
        <w:tabs>
          <w:tab w:val="left" w:pos="1177"/>
        </w:tabs>
        <w:spacing w:line="218" w:lineRule="auto"/>
        <w:ind w:left="720" w:right="38"/>
        <w:rPr>
          <w:rFonts w:ascii="Arial" w:hAnsi="Arial" w:cs="Calibri"/>
          <w:sz w:val="28"/>
        </w:rPr>
      </w:pPr>
      <w:r w:rsidRPr="00EB61A2">
        <w:rPr>
          <w:rFonts w:ascii="Arial" w:hAnsi="Arial" w:cs="Calibri"/>
          <w:color w:val="231F20"/>
          <w:sz w:val="28"/>
        </w:rPr>
        <w:t>»</w:t>
      </w:r>
      <w:r w:rsidRPr="00EB61A2">
        <w:rPr>
          <w:rFonts w:ascii="Arial" w:hAnsi="Arial" w:cs="Calibri"/>
          <w:color w:val="231F20"/>
          <w:sz w:val="28"/>
        </w:rPr>
        <w:tab/>
        <w:t xml:space="preserve">Regular reports and discussion sessions </w:t>
      </w:r>
      <w:r w:rsidRPr="00EB61A2">
        <w:rPr>
          <w:rFonts w:ascii="Arial" w:hAnsi="Arial" w:cs="Calibri"/>
          <w:color w:val="231F20"/>
          <w:spacing w:val="-5"/>
          <w:sz w:val="28"/>
        </w:rPr>
        <w:t xml:space="preserve">with </w:t>
      </w:r>
      <w:r w:rsidRPr="00EB61A2">
        <w:rPr>
          <w:rFonts w:ascii="Arial" w:hAnsi="Arial" w:cs="Calibri"/>
          <w:color w:val="231F20"/>
          <w:sz w:val="28"/>
        </w:rPr>
        <w:t>local elected officials</w:t>
      </w:r>
    </w:p>
    <w:p w:rsidR="00061D17" w:rsidRPr="00061D17" w:rsidRDefault="00061D17" w:rsidP="00061D17">
      <w:pPr>
        <w:pStyle w:val="BodyText"/>
        <w:spacing w:before="1"/>
        <w:ind w:left="360" w:firstLine="0"/>
        <w:rPr>
          <w:rFonts w:ascii="Arial" w:hAnsi="Arial" w:cs="Calibri"/>
          <w:color w:val="231F20"/>
          <w:sz w:val="28"/>
        </w:rPr>
      </w:pPr>
      <w:r w:rsidRPr="00EB61A2">
        <w:rPr>
          <w:rFonts w:ascii="Arial" w:hAnsi="Arial" w:cs="Calibri"/>
          <w:color w:val="231F20"/>
          <w:sz w:val="28"/>
        </w:rPr>
        <w:t>»</w:t>
      </w:r>
      <w:r w:rsidRPr="00EB61A2">
        <w:rPr>
          <w:rFonts w:ascii="Arial" w:hAnsi="Arial" w:cs="Calibri"/>
          <w:color w:val="231F20"/>
          <w:sz w:val="28"/>
        </w:rPr>
        <w:tab/>
        <w:t>Responsible administrativeprocedure</w:t>
      </w:r>
      <w:r>
        <w:rPr>
          <w:rFonts w:ascii="Arial" w:hAnsi="Arial" w:cs="Calibri"/>
          <w:color w:val="231F20"/>
          <w:sz w:val="28"/>
        </w:rPr>
        <w:t>s</w:t>
      </w:r>
    </w:p>
    <w:p w:rsidR="00061D17" w:rsidRPr="00F518D7" w:rsidRDefault="00061D17" w:rsidP="00061D17">
      <w:pPr>
        <w:pStyle w:val="BodyText"/>
        <w:spacing w:before="226" w:line="218" w:lineRule="auto"/>
        <w:ind w:left="0" w:right="459" w:firstLine="0"/>
        <w:rPr>
          <w:rFonts w:ascii="Arial" w:hAnsi="Arial" w:cs="Calibri"/>
          <w:color w:val="231F20"/>
          <w:sz w:val="28"/>
          <w:u w:val="single"/>
        </w:rPr>
      </w:pPr>
      <w:r w:rsidRPr="00F518D7">
        <w:rPr>
          <w:rFonts w:ascii="Arial" w:hAnsi="Arial" w:cs="Calibri"/>
          <w:color w:val="231F20"/>
          <w:sz w:val="28"/>
          <w:u w:val="single"/>
        </w:rPr>
        <w:lastRenderedPageBreak/>
        <w:t>Funding/Financing Fiscal Disparities</w:t>
      </w:r>
    </w:p>
    <w:p w:rsidR="00061D17" w:rsidRPr="00EB61A2" w:rsidRDefault="00061D17" w:rsidP="00061D17">
      <w:pPr>
        <w:pStyle w:val="BodyText"/>
        <w:spacing w:before="226" w:line="218" w:lineRule="auto"/>
        <w:ind w:left="0" w:right="459" w:firstLine="0"/>
        <w:rPr>
          <w:rFonts w:ascii="Arial" w:hAnsi="Arial" w:cs="Calibri"/>
          <w:sz w:val="28"/>
        </w:rPr>
      </w:pPr>
      <w:r w:rsidRPr="00EB61A2">
        <w:rPr>
          <w:rFonts w:ascii="Arial" w:hAnsi="Arial" w:cs="Calibri"/>
          <w:color w:val="231F20"/>
          <w:sz w:val="28"/>
        </w:rPr>
        <w:t>Support area-wide sharing of fiscal resources, to move toward the solution of problems created by fiscal disparities and to finance services which benefit the Twin Cities Metropolitan Area as a whole or affect the lives of all its citizens. (1970)</w:t>
      </w:r>
    </w:p>
    <w:p w:rsidR="00061D17" w:rsidRPr="00EB61A2" w:rsidRDefault="00061D17" w:rsidP="00061D17">
      <w:pPr>
        <w:pStyle w:val="BodyText"/>
        <w:spacing w:before="9"/>
        <w:ind w:left="0" w:firstLine="0"/>
        <w:rPr>
          <w:rFonts w:ascii="Arial" w:hAnsi="Arial" w:cs="Calibri"/>
          <w:sz w:val="28"/>
        </w:rPr>
      </w:pPr>
    </w:p>
    <w:p w:rsidR="00061D17" w:rsidRPr="00EB61A2" w:rsidRDefault="00061D17" w:rsidP="00061D17">
      <w:pPr>
        <w:pStyle w:val="BodyText"/>
        <w:spacing w:line="218" w:lineRule="auto"/>
        <w:ind w:left="0" w:right="512" w:firstLine="0"/>
        <w:rPr>
          <w:rFonts w:ascii="Arial" w:hAnsi="Arial" w:cs="Calibri"/>
          <w:sz w:val="28"/>
        </w:rPr>
      </w:pPr>
      <w:r w:rsidRPr="00EB61A2">
        <w:rPr>
          <w:rFonts w:ascii="Arial" w:hAnsi="Arial" w:cs="Calibri"/>
          <w:color w:val="231F20"/>
          <w:sz w:val="28"/>
        </w:rPr>
        <w:t>The integrity of the area-wide pool used in the sharing of fiscal resources should be maintained with no exceptions. (1997)</w:t>
      </w:r>
    </w:p>
    <w:p w:rsidR="00061D17" w:rsidRPr="00EB61A2" w:rsidRDefault="00061D17" w:rsidP="00061D17">
      <w:pPr>
        <w:pStyle w:val="BodyText"/>
        <w:spacing w:before="11"/>
        <w:ind w:left="0" w:firstLine="0"/>
        <w:rPr>
          <w:rFonts w:ascii="Arial" w:hAnsi="Arial" w:cs="Calibri"/>
          <w:sz w:val="28"/>
        </w:rPr>
      </w:pPr>
    </w:p>
    <w:p w:rsidR="00061D17" w:rsidRDefault="00061D17" w:rsidP="00061D17">
      <w:pPr>
        <w:pStyle w:val="BodyText"/>
        <w:spacing w:before="1" w:line="218" w:lineRule="auto"/>
        <w:ind w:left="0" w:right="400" w:firstLine="0"/>
        <w:rPr>
          <w:rFonts w:ascii="Arial" w:hAnsi="Arial" w:cs="Calibri"/>
          <w:color w:val="231F20"/>
          <w:sz w:val="28"/>
        </w:rPr>
      </w:pPr>
      <w:r w:rsidRPr="00EB61A2">
        <w:rPr>
          <w:rFonts w:ascii="Arial" w:hAnsi="Arial" w:cs="Calibri"/>
          <w:color w:val="231F20"/>
          <w:sz w:val="28"/>
        </w:rPr>
        <w:t>Loans from the pool should be discouraged and if made should not be forgiven. (1997)</w:t>
      </w:r>
    </w:p>
    <w:p w:rsidR="00061D17" w:rsidRPr="00F518D7" w:rsidRDefault="00061D17" w:rsidP="00061D17">
      <w:pPr>
        <w:pStyle w:val="Heading1"/>
        <w:spacing w:before="218"/>
        <w:ind w:left="0"/>
        <w:rPr>
          <w:rFonts w:ascii="Arial" w:hAnsi="Arial" w:cs="Calibri"/>
          <w:b w:val="0"/>
          <w:color w:val="000000" w:themeColor="text1"/>
          <w:sz w:val="28"/>
          <w:u w:val="single"/>
        </w:rPr>
      </w:pPr>
      <w:r w:rsidRPr="00F518D7">
        <w:rPr>
          <w:rFonts w:ascii="Arial" w:hAnsi="Arial" w:cs="Calibri"/>
          <w:b w:val="0"/>
          <w:color w:val="000000" w:themeColor="text1"/>
          <w:sz w:val="28"/>
          <w:u w:val="single"/>
        </w:rPr>
        <w:t>Health</w:t>
      </w:r>
    </w:p>
    <w:p w:rsidR="00061D17" w:rsidRPr="00EB61A2" w:rsidRDefault="00061D17" w:rsidP="00061D17">
      <w:pPr>
        <w:pStyle w:val="BodyText"/>
        <w:spacing w:before="226" w:line="218" w:lineRule="auto"/>
        <w:ind w:left="0" w:right="400" w:firstLine="0"/>
        <w:rPr>
          <w:rFonts w:ascii="Arial" w:hAnsi="Arial" w:cs="Calibri"/>
          <w:sz w:val="28"/>
        </w:rPr>
        <w:sectPr w:rsidR="00061D17" w:rsidRPr="00EB61A2" w:rsidSect="00474742">
          <w:pgSz w:w="12240" w:h="15840" w:code="1"/>
          <w:pgMar w:top="1440" w:right="1440" w:bottom="1440" w:left="1440" w:header="720" w:footer="720" w:gutter="0"/>
          <w:cols w:space="720"/>
          <w:titlePg/>
        </w:sectPr>
      </w:pPr>
      <w:r w:rsidRPr="00EB61A2">
        <w:rPr>
          <w:rFonts w:ascii="Arial" w:hAnsi="Arial" w:cs="Calibri"/>
          <w:color w:val="231F20"/>
          <w:sz w:val="28"/>
        </w:rPr>
        <w:t>Support the continuation of health planning and coordination at the metropolitan level with state and/or regional funds, if federal funds are reduced. (1981</w:t>
      </w:r>
      <w:r w:rsidR="003B1E1B">
        <w:rPr>
          <w:rFonts w:ascii="Arial" w:hAnsi="Arial" w:cs="Calibri"/>
          <w:color w:val="231F20"/>
          <w:sz w:val="28"/>
        </w:rPr>
        <w:t>)</w:t>
      </w:r>
    </w:p>
    <w:p w:rsidR="00B16182" w:rsidRPr="00AA29D1" w:rsidRDefault="008250CE" w:rsidP="000F55C4">
      <w:pPr>
        <w:spacing w:line="240" w:lineRule="auto"/>
        <w:jc w:val="left"/>
        <w:rPr>
          <w:rFonts w:ascii="Arial" w:hAnsi="Arial" w:cs="Arial"/>
          <w:sz w:val="28"/>
          <w:szCs w:val="28"/>
        </w:rPr>
      </w:pPr>
      <w:r w:rsidRPr="00B016FC">
        <w:rPr>
          <w:rFonts w:ascii="Arial" w:hAnsi="Arial" w:cs="Arial"/>
          <w:b/>
          <w:sz w:val="28"/>
          <w:szCs w:val="28"/>
        </w:rPr>
        <w:lastRenderedPageBreak/>
        <w:t>20</w:t>
      </w:r>
      <w:r>
        <w:rPr>
          <w:rFonts w:ascii="Arial" w:hAnsi="Arial" w:cs="Arial"/>
          <w:b/>
          <w:sz w:val="28"/>
          <w:szCs w:val="28"/>
        </w:rPr>
        <w:t>21-</w:t>
      </w:r>
      <w:r w:rsidRPr="00B016FC">
        <w:rPr>
          <w:rFonts w:ascii="Arial" w:hAnsi="Arial" w:cs="Arial"/>
          <w:b/>
          <w:sz w:val="28"/>
          <w:szCs w:val="28"/>
        </w:rPr>
        <w:t>202</w:t>
      </w:r>
      <w:r>
        <w:rPr>
          <w:rFonts w:ascii="Arial" w:hAnsi="Arial" w:cs="Arial"/>
          <w:b/>
          <w:sz w:val="28"/>
          <w:szCs w:val="28"/>
        </w:rPr>
        <w:t>2</w:t>
      </w:r>
      <w:r w:rsidR="00C24B33" w:rsidRPr="003B1E1B">
        <w:rPr>
          <w:rFonts w:ascii="Arial" w:hAnsi="Arial" w:cs="Arial"/>
          <w:b/>
          <w:sz w:val="28"/>
          <w:szCs w:val="28"/>
        </w:rPr>
        <w:t xml:space="preserve"> CMAL Program for Action Continued</w:t>
      </w:r>
      <w:r w:rsidR="00B16182">
        <w:rPr>
          <w:rFonts w:ascii="Arial" w:hAnsi="Arial" w:cs="Arial"/>
          <w:sz w:val="28"/>
          <w:szCs w:val="28"/>
        </w:rPr>
        <w:tab/>
      </w:r>
      <w:r w:rsidR="00B16182">
        <w:rPr>
          <w:rFonts w:ascii="Arial" w:hAnsi="Arial" w:cs="Arial"/>
          <w:sz w:val="28"/>
          <w:szCs w:val="28"/>
        </w:rPr>
        <w:tab/>
      </w:r>
      <w:r w:rsidR="00B16182">
        <w:rPr>
          <w:rFonts w:ascii="Arial" w:hAnsi="Arial" w:cs="Arial"/>
          <w:sz w:val="28"/>
          <w:szCs w:val="28"/>
        </w:rPr>
        <w:tab/>
      </w:r>
      <w:r w:rsidR="00B16182" w:rsidRPr="00B62C4B">
        <w:rPr>
          <w:rFonts w:ascii="Arial" w:hAnsi="Arial" w:cs="Arial"/>
          <w:i/>
        </w:rPr>
        <w:t>Page 1</w:t>
      </w:r>
      <w:r w:rsidR="00E548D3" w:rsidRPr="00B62C4B">
        <w:rPr>
          <w:rFonts w:ascii="Arial" w:hAnsi="Arial" w:cs="Arial"/>
          <w:i/>
        </w:rPr>
        <w:t>5</w:t>
      </w:r>
    </w:p>
    <w:p w:rsidR="00B16182" w:rsidRDefault="00B16182" w:rsidP="00061D17">
      <w:pPr>
        <w:pStyle w:val="BodyText"/>
        <w:ind w:left="0" w:right="403" w:firstLine="0"/>
        <w:rPr>
          <w:rFonts w:ascii="Arial" w:eastAsia="Avenir-Heavy" w:hAnsi="Arial" w:cs="Arial"/>
          <w:b/>
          <w:bCs/>
          <w:sz w:val="28"/>
          <w:szCs w:val="28"/>
        </w:rPr>
      </w:pPr>
    </w:p>
    <w:p w:rsidR="00A76B2E" w:rsidRDefault="00A76B2E" w:rsidP="00061D17">
      <w:pPr>
        <w:pStyle w:val="BodyText"/>
        <w:ind w:left="0" w:right="403" w:firstLine="0"/>
        <w:rPr>
          <w:rFonts w:ascii="Arial" w:eastAsia="Avenir-Heavy" w:hAnsi="Arial" w:cs="Arial"/>
          <w:b/>
          <w:bCs/>
          <w:sz w:val="28"/>
          <w:szCs w:val="28"/>
        </w:rPr>
      </w:pPr>
    </w:p>
    <w:p w:rsidR="00061D17" w:rsidRPr="00F518D7" w:rsidRDefault="00061D17" w:rsidP="00061D17">
      <w:pPr>
        <w:pStyle w:val="BodyText"/>
        <w:ind w:left="0" w:right="403" w:firstLine="0"/>
        <w:rPr>
          <w:rFonts w:ascii="Arial" w:hAnsi="Arial" w:cs="Calibri"/>
          <w:color w:val="231F20"/>
          <w:sz w:val="28"/>
          <w:u w:val="single"/>
        </w:rPr>
      </w:pPr>
      <w:r w:rsidRPr="00F518D7">
        <w:rPr>
          <w:rFonts w:ascii="Arial" w:hAnsi="Arial" w:cs="Calibri"/>
          <w:color w:val="231F20"/>
          <w:sz w:val="28"/>
          <w:u w:val="single"/>
        </w:rPr>
        <w:t>Housing</w:t>
      </w:r>
    </w:p>
    <w:p w:rsidR="00061D17" w:rsidRPr="00C24B33" w:rsidRDefault="00061D17" w:rsidP="00061D17">
      <w:pPr>
        <w:pStyle w:val="BodyText"/>
        <w:ind w:left="0" w:right="403" w:firstLine="0"/>
        <w:rPr>
          <w:rFonts w:ascii="Arial" w:hAnsi="Arial" w:cs="Calibri"/>
          <w:b/>
          <w:color w:val="231F20"/>
          <w:sz w:val="28"/>
          <w:u w:val="single"/>
        </w:rPr>
      </w:pPr>
    </w:p>
    <w:p w:rsidR="00061D17" w:rsidRPr="00EB61A2" w:rsidRDefault="00061D17" w:rsidP="00061D17">
      <w:pPr>
        <w:pStyle w:val="BodyText"/>
        <w:ind w:left="0" w:right="403" w:firstLine="0"/>
        <w:rPr>
          <w:rFonts w:ascii="Arial" w:hAnsi="Arial" w:cs="Calibri"/>
          <w:sz w:val="28"/>
        </w:rPr>
      </w:pPr>
      <w:r w:rsidRPr="00C817DE">
        <w:rPr>
          <w:rFonts w:ascii="Arial" w:hAnsi="Arial" w:cs="Calibri"/>
          <w:color w:val="231F20"/>
          <w:sz w:val="28"/>
        </w:rPr>
        <w:t>Support the Metropolitan Council as the Housing and Redevelopment Authority acting as an administrative agency providing technical assistance to communities requesting service. CMAL opposes an independent regional body separate from the Council to own and operate subsidized housing. (1981)</w:t>
      </w:r>
    </w:p>
    <w:p w:rsidR="00061D17" w:rsidRPr="00F518D7" w:rsidRDefault="00061D17" w:rsidP="00061D17">
      <w:pPr>
        <w:pStyle w:val="Heading1"/>
        <w:spacing w:before="223"/>
        <w:ind w:left="0"/>
        <w:rPr>
          <w:rFonts w:ascii="Arial" w:hAnsi="Arial" w:cs="Arial"/>
          <w:b w:val="0"/>
          <w:sz w:val="28"/>
          <w:szCs w:val="28"/>
        </w:rPr>
      </w:pPr>
      <w:r w:rsidRPr="00F518D7">
        <w:rPr>
          <w:rFonts w:ascii="Arial" w:hAnsi="Arial" w:cs="Calibri"/>
          <w:b w:val="0"/>
          <w:color w:val="231F20"/>
          <w:sz w:val="28"/>
          <w:u w:val="single"/>
        </w:rPr>
        <w:t>Housing/Health Care for the Aging</w:t>
      </w:r>
    </w:p>
    <w:p w:rsidR="00061D17" w:rsidRPr="00EB61A2" w:rsidRDefault="00061D17" w:rsidP="00061D17">
      <w:pPr>
        <w:pStyle w:val="BodyText"/>
        <w:spacing w:before="226" w:line="218" w:lineRule="auto"/>
        <w:ind w:left="0" w:right="245" w:firstLine="0"/>
        <w:rPr>
          <w:rFonts w:ascii="Arial" w:hAnsi="Arial" w:cs="Calibri"/>
          <w:sz w:val="28"/>
        </w:rPr>
      </w:pPr>
      <w:r w:rsidRPr="00EB61A2">
        <w:rPr>
          <w:rFonts w:ascii="Arial" w:hAnsi="Arial" w:cs="Calibri"/>
          <w:color w:val="231F20"/>
          <w:sz w:val="28"/>
        </w:rPr>
        <w:t xml:space="preserve">Support local planning for the housing and service needs for the elderly and disabled in the community. Support the preparation of a </w:t>
      </w:r>
      <w:r w:rsidRPr="00EB61A2">
        <w:rPr>
          <w:rFonts w:ascii="Arial" w:hAnsi="Arial" w:cs="Calibri"/>
          <w:color w:val="231F20"/>
          <w:spacing w:val="-4"/>
          <w:sz w:val="28"/>
        </w:rPr>
        <w:t xml:space="preserve">local </w:t>
      </w:r>
      <w:r w:rsidRPr="00EB61A2">
        <w:rPr>
          <w:rFonts w:ascii="Arial" w:hAnsi="Arial" w:cs="Calibri"/>
          <w:color w:val="231F20"/>
          <w:sz w:val="28"/>
        </w:rPr>
        <w:t>“Blueprint for Action.” (1989)</w:t>
      </w:r>
    </w:p>
    <w:p w:rsidR="00061D17" w:rsidRPr="00F97E96" w:rsidRDefault="00061D17" w:rsidP="00061D17">
      <w:pPr>
        <w:pStyle w:val="Heading2"/>
        <w:spacing w:before="218"/>
        <w:ind w:left="0"/>
        <w:rPr>
          <w:rFonts w:ascii="Arial" w:hAnsi="Arial" w:cs="Calibri"/>
          <w:b w:val="0"/>
          <w:sz w:val="28"/>
        </w:rPr>
      </w:pPr>
      <w:r w:rsidRPr="00EB61A2">
        <w:rPr>
          <w:rFonts w:ascii="Arial" w:hAnsi="Arial" w:cs="Calibri"/>
          <w:b w:val="0"/>
          <w:color w:val="231F20"/>
          <w:sz w:val="28"/>
        </w:rPr>
        <w:t>CMAL supports:</w:t>
      </w:r>
    </w:p>
    <w:p w:rsidR="00061D17" w:rsidRPr="00F97E96" w:rsidRDefault="00061D17" w:rsidP="00061D17">
      <w:pPr>
        <w:pStyle w:val="ListParagraph"/>
        <w:widowControl w:val="0"/>
        <w:numPr>
          <w:ilvl w:val="0"/>
          <w:numId w:val="2"/>
        </w:numPr>
        <w:tabs>
          <w:tab w:val="left" w:pos="450"/>
        </w:tabs>
        <w:autoSpaceDE w:val="0"/>
        <w:autoSpaceDN w:val="0"/>
        <w:spacing w:before="5" w:line="218" w:lineRule="auto"/>
        <w:ind w:left="450" w:right="427"/>
        <w:contextualSpacing w:val="0"/>
        <w:jc w:val="left"/>
        <w:rPr>
          <w:rFonts w:ascii="Arial" w:hAnsi="Arial" w:cs="Calibri"/>
          <w:spacing w:val="-6"/>
          <w:sz w:val="28"/>
        </w:rPr>
      </w:pPr>
      <w:r w:rsidRPr="00EB61A2">
        <w:rPr>
          <w:rFonts w:ascii="Arial" w:hAnsi="Arial" w:cs="Calibri"/>
          <w:color w:val="231F20"/>
          <w:sz w:val="28"/>
        </w:rPr>
        <w:t xml:space="preserve">Providing a single telephone number at the local level for information and referral for senior housing and services available in </w:t>
      </w:r>
      <w:r w:rsidRPr="00EB61A2">
        <w:rPr>
          <w:rFonts w:ascii="Arial" w:hAnsi="Arial" w:cs="Calibri"/>
          <w:color w:val="231F20"/>
          <w:spacing w:val="-5"/>
          <w:sz w:val="28"/>
        </w:rPr>
        <w:t xml:space="preserve">that </w:t>
      </w:r>
      <w:r w:rsidRPr="00EB61A2">
        <w:rPr>
          <w:rFonts w:ascii="Arial" w:hAnsi="Arial" w:cs="Calibri"/>
          <w:color w:val="231F20"/>
          <w:sz w:val="28"/>
        </w:rPr>
        <w:t xml:space="preserve">area </w:t>
      </w:r>
      <w:r w:rsidRPr="00F97E96">
        <w:rPr>
          <w:rFonts w:ascii="Arial" w:hAnsi="Arial" w:cs="Calibri"/>
          <w:color w:val="231F20"/>
          <w:spacing w:val="-6"/>
          <w:sz w:val="28"/>
        </w:rPr>
        <w:t>(CMAL supports the city as the most appropriate provider of this service)</w:t>
      </w:r>
    </w:p>
    <w:p w:rsidR="00061D17" w:rsidRPr="00EB61A2" w:rsidRDefault="00061D17" w:rsidP="00061D17">
      <w:pPr>
        <w:pStyle w:val="ListParagraph"/>
        <w:widowControl w:val="0"/>
        <w:numPr>
          <w:ilvl w:val="0"/>
          <w:numId w:val="2"/>
        </w:numPr>
        <w:tabs>
          <w:tab w:val="left" w:pos="450"/>
        </w:tabs>
        <w:autoSpaceDE w:val="0"/>
        <w:autoSpaceDN w:val="0"/>
        <w:spacing w:line="218" w:lineRule="auto"/>
        <w:ind w:left="450" w:right="226"/>
        <w:contextualSpacing w:val="0"/>
        <w:jc w:val="left"/>
        <w:rPr>
          <w:rFonts w:ascii="Arial" w:hAnsi="Arial" w:cs="Calibri"/>
          <w:sz w:val="28"/>
        </w:rPr>
      </w:pPr>
      <w:r w:rsidRPr="00EB61A2">
        <w:rPr>
          <w:rFonts w:ascii="Arial" w:hAnsi="Arial" w:cs="Calibri"/>
          <w:color w:val="231F20"/>
          <w:sz w:val="28"/>
        </w:rPr>
        <w:t xml:space="preserve">Local ordinances which allow for the provision of housing and services necessary to meet </w:t>
      </w:r>
      <w:r w:rsidRPr="00EB61A2">
        <w:rPr>
          <w:rFonts w:ascii="Arial" w:hAnsi="Arial" w:cs="Calibri"/>
          <w:color w:val="231F20"/>
          <w:spacing w:val="-6"/>
          <w:sz w:val="28"/>
        </w:rPr>
        <w:t xml:space="preserve">the </w:t>
      </w:r>
      <w:r w:rsidRPr="00EB61A2">
        <w:rPr>
          <w:rFonts w:ascii="Arial" w:hAnsi="Arial" w:cs="Calibri"/>
          <w:color w:val="231F20"/>
          <w:sz w:val="28"/>
        </w:rPr>
        <w:t>needs of the aging</w:t>
      </w:r>
    </w:p>
    <w:p w:rsidR="00061D17" w:rsidRPr="00F97E96" w:rsidRDefault="00061D17" w:rsidP="00061D17">
      <w:pPr>
        <w:pStyle w:val="ListParagraph"/>
        <w:widowControl w:val="0"/>
        <w:numPr>
          <w:ilvl w:val="0"/>
          <w:numId w:val="2"/>
        </w:numPr>
        <w:tabs>
          <w:tab w:val="left" w:pos="450"/>
        </w:tabs>
        <w:autoSpaceDE w:val="0"/>
        <w:autoSpaceDN w:val="0"/>
        <w:spacing w:line="218" w:lineRule="auto"/>
        <w:ind w:left="450" w:right="438"/>
        <w:contextualSpacing w:val="0"/>
        <w:jc w:val="left"/>
        <w:rPr>
          <w:rFonts w:ascii="Arial" w:hAnsi="Arial" w:cs="Calibri"/>
          <w:sz w:val="28"/>
        </w:rPr>
      </w:pPr>
      <w:r w:rsidRPr="00EB61A2">
        <w:rPr>
          <w:rFonts w:ascii="Arial" w:hAnsi="Arial" w:cs="Calibri"/>
          <w:color w:val="231F20"/>
          <w:sz w:val="28"/>
        </w:rPr>
        <w:t xml:space="preserve">Providing additional health, home care, </w:t>
      </w:r>
      <w:r w:rsidRPr="00EB61A2">
        <w:rPr>
          <w:rFonts w:ascii="Arial" w:hAnsi="Arial" w:cs="Calibri"/>
          <w:color w:val="231F20"/>
          <w:spacing w:val="-6"/>
          <w:sz w:val="28"/>
        </w:rPr>
        <w:t xml:space="preserve">and </w:t>
      </w:r>
      <w:r w:rsidRPr="00EB61A2">
        <w:rPr>
          <w:rFonts w:ascii="Arial" w:hAnsi="Arial" w:cs="Calibri"/>
          <w:color w:val="231F20"/>
          <w:sz w:val="28"/>
        </w:rPr>
        <w:t>housing support services as they become necessary</w:t>
      </w:r>
    </w:p>
    <w:p w:rsidR="00061D17" w:rsidRPr="00F97E96" w:rsidRDefault="00061D17" w:rsidP="00061D17">
      <w:pPr>
        <w:pStyle w:val="ListParagraph"/>
        <w:widowControl w:val="0"/>
        <w:numPr>
          <w:ilvl w:val="0"/>
          <w:numId w:val="2"/>
        </w:numPr>
        <w:tabs>
          <w:tab w:val="left" w:pos="450"/>
        </w:tabs>
        <w:autoSpaceDE w:val="0"/>
        <w:autoSpaceDN w:val="0"/>
        <w:spacing w:line="218" w:lineRule="auto"/>
        <w:ind w:left="450" w:right="438"/>
        <w:contextualSpacing w:val="0"/>
        <w:jc w:val="left"/>
        <w:rPr>
          <w:rFonts w:ascii="Arial" w:hAnsi="Arial" w:cs="Calibri"/>
          <w:sz w:val="28"/>
        </w:rPr>
      </w:pPr>
      <w:r w:rsidRPr="00F97E96">
        <w:rPr>
          <w:rFonts w:ascii="Arial" w:hAnsi="Arial" w:cs="Calibri"/>
          <w:color w:val="231F20"/>
          <w:sz w:val="28"/>
        </w:rPr>
        <w:t xml:space="preserve">Flexibility in the provision of these services </w:t>
      </w:r>
      <w:r w:rsidRPr="00F97E96">
        <w:rPr>
          <w:rFonts w:ascii="Arial" w:hAnsi="Arial" w:cs="Calibri"/>
          <w:color w:val="231F20"/>
          <w:spacing w:val="-18"/>
          <w:sz w:val="28"/>
        </w:rPr>
        <w:t xml:space="preserve">–  </w:t>
      </w:r>
      <w:r w:rsidRPr="00F97E96">
        <w:rPr>
          <w:rFonts w:ascii="Arial" w:hAnsi="Arial" w:cs="Calibri"/>
          <w:color w:val="231F20"/>
          <w:sz w:val="28"/>
        </w:rPr>
        <w:t>providers can be in the private sector (profit or non-profit), the county, city, school district, community center, the informal network, or any combination of these.</w:t>
      </w:r>
    </w:p>
    <w:p w:rsidR="00061D17" w:rsidRPr="00EB61A2" w:rsidRDefault="00061D17" w:rsidP="00061D17">
      <w:pPr>
        <w:pStyle w:val="ListParagraph"/>
        <w:widowControl w:val="0"/>
        <w:tabs>
          <w:tab w:val="left" w:pos="817"/>
          <w:tab w:val="left" w:pos="818"/>
        </w:tabs>
        <w:autoSpaceDE w:val="0"/>
        <w:autoSpaceDN w:val="0"/>
        <w:spacing w:line="218" w:lineRule="auto"/>
        <w:ind w:left="0" w:right="383"/>
        <w:contextualSpacing w:val="0"/>
        <w:jc w:val="left"/>
        <w:rPr>
          <w:rFonts w:ascii="Arial" w:hAnsi="Arial" w:cs="Calibri"/>
          <w:sz w:val="28"/>
        </w:rPr>
      </w:pPr>
    </w:p>
    <w:p w:rsidR="00F65233" w:rsidRDefault="00F65233" w:rsidP="00061D17">
      <w:pPr>
        <w:pStyle w:val="BodyText"/>
        <w:spacing w:before="98" w:line="218" w:lineRule="auto"/>
        <w:ind w:left="0" w:firstLine="0"/>
        <w:rPr>
          <w:rFonts w:ascii="Arial" w:hAnsi="Arial" w:cs="Calibri"/>
          <w:b/>
          <w:sz w:val="28"/>
          <w:u w:val="single"/>
        </w:rPr>
      </w:pPr>
    </w:p>
    <w:p w:rsidR="00F65233" w:rsidRDefault="00F65233" w:rsidP="00061D17">
      <w:pPr>
        <w:pStyle w:val="BodyText"/>
        <w:spacing w:before="98" w:line="218" w:lineRule="auto"/>
        <w:ind w:left="0" w:firstLine="0"/>
        <w:rPr>
          <w:rFonts w:ascii="Arial" w:hAnsi="Arial" w:cs="Calibri"/>
          <w:b/>
          <w:sz w:val="28"/>
          <w:u w:val="single"/>
        </w:rPr>
      </w:pPr>
    </w:p>
    <w:p w:rsidR="00F65233" w:rsidRDefault="00F65233" w:rsidP="00061D17">
      <w:pPr>
        <w:pStyle w:val="BodyText"/>
        <w:spacing w:before="98" w:line="218" w:lineRule="auto"/>
        <w:ind w:left="0" w:firstLine="0"/>
        <w:rPr>
          <w:rFonts w:ascii="Arial" w:hAnsi="Arial" w:cs="Calibri"/>
          <w:b/>
          <w:sz w:val="28"/>
          <w:u w:val="single"/>
        </w:rPr>
      </w:pPr>
    </w:p>
    <w:p w:rsidR="00F65233" w:rsidRDefault="00F65233" w:rsidP="00061D17">
      <w:pPr>
        <w:pStyle w:val="BodyText"/>
        <w:spacing w:before="98" w:line="218" w:lineRule="auto"/>
        <w:ind w:left="0" w:firstLine="0"/>
        <w:rPr>
          <w:rFonts w:ascii="Arial" w:hAnsi="Arial" w:cs="Calibri"/>
          <w:b/>
          <w:sz w:val="28"/>
          <w:u w:val="single"/>
        </w:rPr>
      </w:pPr>
    </w:p>
    <w:p w:rsidR="00F65233" w:rsidRDefault="00F65233" w:rsidP="00061D17">
      <w:pPr>
        <w:pStyle w:val="BodyText"/>
        <w:spacing w:before="98" w:line="218" w:lineRule="auto"/>
        <w:ind w:left="0" w:firstLine="0"/>
        <w:rPr>
          <w:rFonts w:ascii="Arial" w:hAnsi="Arial" w:cs="Calibri"/>
          <w:b/>
          <w:sz w:val="28"/>
          <w:u w:val="single"/>
        </w:rPr>
      </w:pPr>
    </w:p>
    <w:p w:rsidR="00F65233" w:rsidRDefault="00F65233" w:rsidP="00061D17">
      <w:pPr>
        <w:pStyle w:val="BodyText"/>
        <w:spacing w:before="98" w:line="218" w:lineRule="auto"/>
        <w:ind w:left="0" w:firstLine="0"/>
        <w:rPr>
          <w:rFonts w:ascii="Arial" w:hAnsi="Arial" w:cs="Calibri"/>
          <w:b/>
          <w:sz w:val="28"/>
          <w:u w:val="single"/>
        </w:rPr>
      </w:pPr>
    </w:p>
    <w:p w:rsidR="00B16182" w:rsidRDefault="00B16182" w:rsidP="00061D17">
      <w:pPr>
        <w:pStyle w:val="BodyText"/>
        <w:spacing w:before="98" w:line="218" w:lineRule="auto"/>
        <w:ind w:left="0" w:firstLine="0"/>
        <w:rPr>
          <w:rFonts w:ascii="Arial" w:hAnsi="Arial" w:cs="Calibri"/>
          <w:b/>
          <w:sz w:val="28"/>
          <w:u w:val="single"/>
        </w:rPr>
      </w:pPr>
    </w:p>
    <w:p w:rsidR="003B1E1B" w:rsidRDefault="003B1E1B" w:rsidP="00061D17">
      <w:pPr>
        <w:pStyle w:val="BodyText"/>
        <w:spacing w:before="98" w:line="218" w:lineRule="auto"/>
        <w:ind w:left="0" w:firstLine="0"/>
        <w:rPr>
          <w:rFonts w:ascii="Arial" w:hAnsi="Arial" w:cs="Calibri"/>
          <w:b/>
          <w:sz w:val="28"/>
          <w:u w:val="single"/>
        </w:rPr>
      </w:pPr>
    </w:p>
    <w:p w:rsidR="00F65233" w:rsidRDefault="00F65233" w:rsidP="00061D17">
      <w:pPr>
        <w:pStyle w:val="BodyText"/>
        <w:spacing w:before="98" w:line="218" w:lineRule="auto"/>
        <w:ind w:left="0" w:firstLine="0"/>
        <w:rPr>
          <w:rFonts w:ascii="Arial" w:hAnsi="Arial" w:cs="Calibri"/>
          <w:b/>
          <w:sz w:val="28"/>
          <w:u w:val="single"/>
        </w:rPr>
      </w:pPr>
    </w:p>
    <w:p w:rsidR="003B1E1B" w:rsidRDefault="008250CE" w:rsidP="003B1E1B">
      <w:pPr>
        <w:spacing w:line="240" w:lineRule="auto"/>
        <w:jc w:val="left"/>
        <w:rPr>
          <w:rFonts w:ascii="Arial" w:hAnsi="Arial" w:cs="Arial"/>
          <w:sz w:val="28"/>
          <w:szCs w:val="28"/>
        </w:rPr>
      </w:pPr>
      <w:r w:rsidRPr="00B016FC">
        <w:rPr>
          <w:rFonts w:ascii="Arial" w:hAnsi="Arial" w:cs="Arial"/>
          <w:b/>
          <w:sz w:val="28"/>
          <w:szCs w:val="28"/>
        </w:rPr>
        <w:lastRenderedPageBreak/>
        <w:t>20</w:t>
      </w:r>
      <w:r>
        <w:rPr>
          <w:rFonts w:ascii="Arial" w:hAnsi="Arial" w:cs="Arial"/>
          <w:b/>
          <w:sz w:val="28"/>
          <w:szCs w:val="28"/>
        </w:rPr>
        <w:t>21-</w:t>
      </w:r>
      <w:r w:rsidRPr="00B016FC">
        <w:rPr>
          <w:rFonts w:ascii="Arial" w:hAnsi="Arial" w:cs="Arial"/>
          <w:b/>
          <w:sz w:val="28"/>
          <w:szCs w:val="28"/>
        </w:rPr>
        <w:t>202</w:t>
      </w:r>
      <w:r>
        <w:rPr>
          <w:rFonts w:ascii="Arial" w:hAnsi="Arial" w:cs="Arial"/>
          <w:b/>
          <w:sz w:val="28"/>
          <w:szCs w:val="28"/>
        </w:rPr>
        <w:t>2</w:t>
      </w:r>
      <w:r w:rsidR="00F65233" w:rsidRPr="00B16182">
        <w:rPr>
          <w:rFonts w:ascii="Arial" w:hAnsi="Arial" w:cs="Arial"/>
          <w:b/>
          <w:sz w:val="28"/>
          <w:szCs w:val="28"/>
        </w:rPr>
        <w:t xml:space="preserve"> CMAL Program for Action Continued</w:t>
      </w:r>
      <w:r w:rsidR="00B16182" w:rsidRPr="00B62C4B">
        <w:rPr>
          <w:rFonts w:ascii="Arial" w:hAnsi="Arial" w:cs="Arial"/>
          <w:i/>
        </w:rPr>
        <w:t>Page 1</w:t>
      </w:r>
      <w:r w:rsidR="00E548D3" w:rsidRPr="00B62C4B">
        <w:rPr>
          <w:rFonts w:ascii="Arial" w:hAnsi="Arial" w:cs="Arial"/>
          <w:i/>
        </w:rPr>
        <w:t>6</w:t>
      </w:r>
    </w:p>
    <w:p w:rsidR="00A76B2E" w:rsidRPr="003B1E1B" w:rsidRDefault="00A76B2E" w:rsidP="003B1E1B">
      <w:pPr>
        <w:spacing w:line="240" w:lineRule="auto"/>
        <w:jc w:val="left"/>
        <w:rPr>
          <w:rFonts w:ascii="Arial" w:hAnsi="Arial" w:cs="Arial"/>
          <w:sz w:val="28"/>
          <w:szCs w:val="28"/>
        </w:rPr>
      </w:pPr>
    </w:p>
    <w:p w:rsidR="00061D17" w:rsidRPr="00F518D7" w:rsidRDefault="00061D17" w:rsidP="00061D17">
      <w:pPr>
        <w:pStyle w:val="BodyText"/>
        <w:spacing w:before="98" w:line="218" w:lineRule="auto"/>
        <w:ind w:left="0" w:firstLine="0"/>
        <w:rPr>
          <w:rFonts w:ascii="Arial" w:hAnsi="Arial" w:cs="Calibri"/>
          <w:sz w:val="28"/>
          <w:u w:val="single"/>
        </w:rPr>
      </w:pPr>
      <w:r w:rsidRPr="00F518D7">
        <w:rPr>
          <w:rFonts w:ascii="Arial" w:hAnsi="Arial" w:cs="Calibri"/>
          <w:sz w:val="28"/>
          <w:u w:val="single"/>
        </w:rPr>
        <w:t>Land Use &amp; Environmental Quality</w:t>
      </w:r>
    </w:p>
    <w:p w:rsidR="00061D17" w:rsidRPr="00EB61A2" w:rsidRDefault="00061D17" w:rsidP="00061D17">
      <w:pPr>
        <w:pStyle w:val="BodyText"/>
        <w:spacing w:before="227" w:line="218" w:lineRule="auto"/>
        <w:ind w:left="0" w:right="570" w:firstLine="0"/>
        <w:rPr>
          <w:rFonts w:ascii="Arial" w:hAnsi="Arial" w:cs="Calibri"/>
          <w:sz w:val="28"/>
        </w:rPr>
      </w:pPr>
      <w:r w:rsidRPr="00EB61A2">
        <w:rPr>
          <w:rFonts w:ascii="Arial" w:hAnsi="Arial" w:cs="Calibri"/>
          <w:color w:val="231F20"/>
          <w:sz w:val="28"/>
        </w:rPr>
        <w:t>CMAL recognizes that increased pressures for development in the entire Twin Cities area indicate the need for a strong public voice in land- use decisions. CMAL supports metropolitan-level planning, programs and policies directed toward channeling development in ways that will:</w:t>
      </w:r>
    </w:p>
    <w:p w:rsidR="00061D17" w:rsidRPr="00EB61A2" w:rsidRDefault="00061D17" w:rsidP="00061D17">
      <w:pPr>
        <w:pStyle w:val="ListParagraph"/>
        <w:widowControl w:val="0"/>
        <w:numPr>
          <w:ilvl w:val="0"/>
          <w:numId w:val="2"/>
        </w:numPr>
        <w:tabs>
          <w:tab w:val="left" w:pos="817"/>
          <w:tab w:val="left" w:pos="818"/>
        </w:tabs>
        <w:autoSpaceDE w:val="0"/>
        <w:autoSpaceDN w:val="0"/>
        <w:spacing w:before="233" w:line="218" w:lineRule="auto"/>
        <w:ind w:left="450" w:right="1526"/>
        <w:contextualSpacing w:val="0"/>
        <w:jc w:val="left"/>
        <w:rPr>
          <w:rFonts w:ascii="Arial" w:hAnsi="Arial" w:cs="Calibri"/>
          <w:sz w:val="28"/>
        </w:rPr>
      </w:pPr>
      <w:r w:rsidRPr="00EB61A2">
        <w:rPr>
          <w:rFonts w:ascii="Arial" w:hAnsi="Arial" w:cs="Calibri"/>
          <w:color w:val="231F20"/>
          <w:sz w:val="28"/>
        </w:rPr>
        <w:t xml:space="preserve">(1) preserve and enhance the </w:t>
      </w:r>
      <w:r w:rsidRPr="00EB61A2">
        <w:rPr>
          <w:rFonts w:ascii="Arial" w:hAnsi="Arial" w:cs="Calibri"/>
          <w:color w:val="231F20"/>
          <w:spacing w:val="-3"/>
          <w:sz w:val="28"/>
        </w:rPr>
        <w:t xml:space="preserve">natural </w:t>
      </w:r>
      <w:r w:rsidRPr="00EB61A2">
        <w:rPr>
          <w:rFonts w:ascii="Arial" w:hAnsi="Arial" w:cs="Calibri"/>
          <w:color w:val="231F20"/>
          <w:sz w:val="28"/>
        </w:rPr>
        <w:t>environment;</w:t>
      </w:r>
    </w:p>
    <w:p w:rsidR="00061D17" w:rsidRPr="00EB61A2" w:rsidRDefault="00061D17" w:rsidP="00061D17">
      <w:pPr>
        <w:pStyle w:val="ListParagraph"/>
        <w:widowControl w:val="0"/>
        <w:numPr>
          <w:ilvl w:val="0"/>
          <w:numId w:val="2"/>
        </w:numPr>
        <w:tabs>
          <w:tab w:val="left" w:pos="817"/>
          <w:tab w:val="left" w:pos="818"/>
        </w:tabs>
        <w:autoSpaceDE w:val="0"/>
        <w:autoSpaceDN w:val="0"/>
        <w:spacing w:line="218" w:lineRule="auto"/>
        <w:ind w:left="450" w:right="486"/>
        <w:contextualSpacing w:val="0"/>
        <w:jc w:val="left"/>
        <w:rPr>
          <w:rFonts w:ascii="Arial" w:hAnsi="Arial" w:cs="Calibri"/>
          <w:sz w:val="28"/>
        </w:rPr>
      </w:pPr>
      <w:r w:rsidRPr="00EB61A2">
        <w:rPr>
          <w:rFonts w:ascii="Arial" w:hAnsi="Arial" w:cs="Calibri"/>
          <w:color w:val="231F20"/>
          <w:sz w:val="28"/>
        </w:rPr>
        <w:t>(2) use public investment to the best advantage; and</w:t>
      </w:r>
    </w:p>
    <w:p w:rsidR="00061D17" w:rsidRPr="00EB61A2" w:rsidRDefault="00061D17" w:rsidP="00061D17">
      <w:pPr>
        <w:pStyle w:val="ListParagraph"/>
        <w:widowControl w:val="0"/>
        <w:numPr>
          <w:ilvl w:val="0"/>
          <w:numId w:val="2"/>
        </w:numPr>
        <w:tabs>
          <w:tab w:val="left" w:pos="817"/>
          <w:tab w:val="left" w:pos="818"/>
        </w:tabs>
        <w:autoSpaceDE w:val="0"/>
        <w:autoSpaceDN w:val="0"/>
        <w:spacing w:line="218" w:lineRule="auto"/>
        <w:ind w:left="450" w:right="457"/>
        <w:contextualSpacing w:val="0"/>
        <w:jc w:val="left"/>
        <w:rPr>
          <w:rFonts w:ascii="Arial" w:hAnsi="Arial" w:cs="Calibri"/>
          <w:sz w:val="28"/>
        </w:rPr>
      </w:pPr>
      <w:r w:rsidRPr="00EB61A2">
        <w:rPr>
          <w:rFonts w:ascii="Arial" w:hAnsi="Arial" w:cs="Calibri"/>
          <w:color w:val="231F20"/>
          <w:sz w:val="28"/>
        </w:rPr>
        <w:t xml:space="preserve">(3) provide area residents with diversity in </w:t>
      </w:r>
      <w:r w:rsidRPr="00EB61A2">
        <w:rPr>
          <w:rFonts w:ascii="Arial" w:hAnsi="Arial" w:cs="Calibri"/>
          <w:color w:val="231F20"/>
          <w:spacing w:val="-3"/>
          <w:sz w:val="28"/>
        </w:rPr>
        <w:t xml:space="preserve">choice </w:t>
      </w:r>
      <w:r w:rsidRPr="00EB61A2">
        <w:rPr>
          <w:rFonts w:ascii="Arial" w:hAnsi="Arial" w:cs="Calibri"/>
          <w:color w:val="231F20"/>
          <w:sz w:val="28"/>
        </w:rPr>
        <w:t xml:space="preserve">of facilities and amenities. (1972) (Also see </w:t>
      </w:r>
      <w:r w:rsidRPr="00EB61A2">
        <w:rPr>
          <w:rFonts w:ascii="Arial" w:hAnsi="Arial" w:cs="Calibri"/>
          <w:color w:val="231F20"/>
          <w:spacing w:val="-3"/>
          <w:sz w:val="28"/>
        </w:rPr>
        <w:t xml:space="preserve">LWVMN </w:t>
      </w:r>
      <w:r w:rsidRPr="00EB61A2">
        <w:rPr>
          <w:rFonts w:ascii="Arial" w:hAnsi="Arial" w:cs="Calibri"/>
          <w:color w:val="231F20"/>
          <w:sz w:val="28"/>
        </w:rPr>
        <w:t xml:space="preserve">and </w:t>
      </w:r>
      <w:r w:rsidRPr="00EB61A2">
        <w:rPr>
          <w:rFonts w:ascii="Arial" w:hAnsi="Arial" w:cs="Calibri"/>
          <w:color w:val="231F20"/>
          <w:spacing w:val="-3"/>
          <w:sz w:val="28"/>
        </w:rPr>
        <w:t>LWVUS</w:t>
      </w:r>
      <w:r w:rsidRPr="00EB61A2">
        <w:rPr>
          <w:rFonts w:ascii="Arial" w:hAnsi="Arial" w:cs="Calibri"/>
          <w:color w:val="231F20"/>
          <w:sz w:val="28"/>
        </w:rPr>
        <w:t>positions.)</w:t>
      </w:r>
    </w:p>
    <w:p w:rsidR="00061D17" w:rsidRPr="00EB61A2" w:rsidRDefault="00061D17" w:rsidP="00061D17">
      <w:pPr>
        <w:pStyle w:val="Heading2"/>
        <w:spacing w:before="214"/>
        <w:ind w:left="90"/>
        <w:rPr>
          <w:rFonts w:ascii="Arial" w:hAnsi="Arial" w:cs="Calibri"/>
          <w:b w:val="0"/>
          <w:sz w:val="28"/>
        </w:rPr>
      </w:pPr>
      <w:r w:rsidRPr="00EB61A2">
        <w:rPr>
          <w:rFonts w:ascii="Arial" w:hAnsi="Arial" w:cs="Calibri"/>
          <w:b w:val="0"/>
          <w:color w:val="231F20"/>
          <w:sz w:val="28"/>
        </w:rPr>
        <w:t>CMAL supports:</w:t>
      </w:r>
    </w:p>
    <w:p w:rsidR="00061D17" w:rsidRPr="00EB61A2" w:rsidRDefault="00061D17" w:rsidP="00061D17">
      <w:pPr>
        <w:pStyle w:val="ListParagraph"/>
        <w:widowControl w:val="0"/>
        <w:numPr>
          <w:ilvl w:val="0"/>
          <w:numId w:val="2"/>
        </w:numPr>
        <w:tabs>
          <w:tab w:val="left" w:pos="818"/>
        </w:tabs>
        <w:autoSpaceDE w:val="0"/>
        <w:autoSpaceDN w:val="0"/>
        <w:spacing w:before="5" w:line="218" w:lineRule="auto"/>
        <w:ind w:left="450" w:right="890"/>
        <w:contextualSpacing w:val="0"/>
        <w:jc w:val="left"/>
        <w:rPr>
          <w:rFonts w:ascii="Arial" w:hAnsi="Arial" w:cs="Calibri"/>
          <w:sz w:val="28"/>
        </w:rPr>
      </w:pPr>
      <w:r w:rsidRPr="00EB61A2">
        <w:rPr>
          <w:rFonts w:ascii="Arial" w:hAnsi="Arial" w:cs="Calibri"/>
          <w:color w:val="231F20"/>
          <w:sz w:val="28"/>
        </w:rPr>
        <w:t xml:space="preserve">Channeling growth so that necessary </w:t>
      </w:r>
      <w:r w:rsidRPr="00EB61A2">
        <w:rPr>
          <w:rFonts w:ascii="Arial" w:hAnsi="Arial" w:cs="Calibri"/>
          <w:color w:val="231F20"/>
          <w:spacing w:val="-3"/>
          <w:sz w:val="28"/>
        </w:rPr>
        <w:t xml:space="preserve">public </w:t>
      </w:r>
      <w:r w:rsidRPr="00EB61A2">
        <w:rPr>
          <w:rFonts w:ascii="Arial" w:hAnsi="Arial" w:cs="Calibri"/>
          <w:color w:val="231F20"/>
          <w:sz w:val="28"/>
        </w:rPr>
        <w:t>services are provided in an efficient,orderly pattern</w:t>
      </w:r>
    </w:p>
    <w:p w:rsidR="00B67AF7" w:rsidRPr="00B67AF7" w:rsidRDefault="00061D17" w:rsidP="00B67AF7">
      <w:pPr>
        <w:pStyle w:val="ListParagraph"/>
        <w:widowControl w:val="0"/>
        <w:numPr>
          <w:ilvl w:val="0"/>
          <w:numId w:val="2"/>
        </w:numPr>
        <w:tabs>
          <w:tab w:val="left" w:pos="817"/>
          <w:tab w:val="left" w:pos="818"/>
        </w:tabs>
        <w:autoSpaceDE w:val="0"/>
        <w:autoSpaceDN w:val="0"/>
        <w:spacing w:line="218" w:lineRule="auto"/>
        <w:ind w:left="450" w:right="461"/>
        <w:contextualSpacing w:val="0"/>
        <w:jc w:val="left"/>
        <w:rPr>
          <w:rFonts w:ascii="Arial" w:hAnsi="Arial" w:cs="Calibri"/>
          <w:sz w:val="28"/>
        </w:rPr>
      </w:pPr>
      <w:r w:rsidRPr="00EB61A2">
        <w:rPr>
          <w:rFonts w:ascii="Arial" w:hAnsi="Arial" w:cs="Calibri"/>
          <w:color w:val="231F20"/>
          <w:sz w:val="28"/>
        </w:rPr>
        <w:t xml:space="preserve">Preserving the natural environment to the </w:t>
      </w:r>
      <w:r w:rsidRPr="00EB61A2">
        <w:rPr>
          <w:rFonts w:ascii="Arial" w:hAnsi="Arial" w:cs="Calibri"/>
          <w:color w:val="231F20"/>
          <w:spacing w:val="-3"/>
          <w:sz w:val="28"/>
        </w:rPr>
        <w:t xml:space="preserve">extent </w:t>
      </w:r>
      <w:r w:rsidRPr="00EB61A2">
        <w:rPr>
          <w:rFonts w:ascii="Arial" w:hAnsi="Arial" w:cs="Calibri"/>
          <w:color w:val="231F20"/>
          <w:sz w:val="28"/>
        </w:rPr>
        <w:t>possible by protecting land and water during and after development, and from development where necessary, and preserving open space for recreation, protection andamenities</w:t>
      </w:r>
    </w:p>
    <w:p w:rsidR="00B67AF7" w:rsidRPr="00EF7CA8" w:rsidRDefault="00B67AF7" w:rsidP="00B67AF7">
      <w:pPr>
        <w:pStyle w:val="ListParagraph"/>
        <w:widowControl w:val="0"/>
        <w:numPr>
          <w:ilvl w:val="0"/>
          <w:numId w:val="2"/>
        </w:numPr>
        <w:tabs>
          <w:tab w:val="left" w:pos="817"/>
          <w:tab w:val="left" w:pos="818"/>
        </w:tabs>
        <w:autoSpaceDE w:val="0"/>
        <w:autoSpaceDN w:val="0"/>
        <w:spacing w:line="218" w:lineRule="auto"/>
        <w:ind w:left="450" w:right="490"/>
        <w:contextualSpacing w:val="0"/>
        <w:jc w:val="left"/>
        <w:rPr>
          <w:rFonts w:ascii="Arial" w:hAnsi="Arial" w:cs="Calibri"/>
          <w:color w:val="231F20"/>
          <w:sz w:val="28"/>
        </w:rPr>
      </w:pPr>
      <w:r w:rsidRPr="00EF7CA8">
        <w:rPr>
          <w:rFonts w:ascii="Arial" w:hAnsi="Arial" w:cs="Calibri"/>
          <w:color w:val="231F20"/>
          <w:sz w:val="28"/>
        </w:rPr>
        <w:t>Using land in the seven-county area to implement social goals, such as a full range of housing choices, adequate transportation, parks and the necessary facilities and amenities to enhance the quality of life</w:t>
      </w:r>
    </w:p>
    <w:p w:rsidR="00B67AF7" w:rsidRPr="00EF7CA8" w:rsidRDefault="00B67AF7" w:rsidP="00B67AF7">
      <w:pPr>
        <w:pStyle w:val="ListParagraph"/>
        <w:widowControl w:val="0"/>
        <w:numPr>
          <w:ilvl w:val="0"/>
          <w:numId w:val="2"/>
        </w:numPr>
        <w:tabs>
          <w:tab w:val="left" w:pos="817"/>
          <w:tab w:val="left" w:pos="818"/>
        </w:tabs>
        <w:autoSpaceDE w:val="0"/>
        <w:autoSpaceDN w:val="0"/>
        <w:spacing w:line="218" w:lineRule="auto"/>
        <w:ind w:left="450" w:right="458"/>
        <w:contextualSpacing w:val="0"/>
        <w:jc w:val="left"/>
        <w:rPr>
          <w:rFonts w:ascii="Arial" w:hAnsi="Arial" w:cs="Calibri"/>
          <w:color w:val="231F20"/>
          <w:sz w:val="28"/>
        </w:rPr>
      </w:pPr>
      <w:r w:rsidRPr="00EF7CA8">
        <w:rPr>
          <w:rFonts w:ascii="Arial" w:hAnsi="Arial" w:cs="Calibri"/>
          <w:color w:val="231F20"/>
          <w:sz w:val="28"/>
        </w:rPr>
        <w:t>Authorization of the Metropolitan Council to develop the policy tools necessary toimplement these goals, provided local governments are involved in decisions affectingthem</w:t>
      </w:r>
    </w:p>
    <w:p w:rsidR="00977688" w:rsidRDefault="00977688" w:rsidP="00977688">
      <w:pPr>
        <w:pStyle w:val="BodyText"/>
        <w:spacing w:before="1"/>
        <w:ind w:left="0" w:firstLine="0"/>
        <w:rPr>
          <w:rFonts w:ascii="Arial" w:hAnsi="Arial" w:cs="Calibri"/>
          <w:b/>
          <w:sz w:val="28"/>
          <w:u w:val="single"/>
        </w:rPr>
      </w:pPr>
    </w:p>
    <w:p w:rsidR="00977688" w:rsidRPr="00F518D7" w:rsidRDefault="00977688" w:rsidP="00EF7CA8">
      <w:pPr>
        <w:pStyle w:val="BodyText"/>
        <w:ind w:left="0" w:right="247" w:firstLine="0"/>
        <w:rPr>
          <w:rFonts w:ascii="Arial" w:hAnsi="Arial" w:cs="Calibri"/>
          <w:color w:val="231F20"/>
          <w:sz w:val="28"/>
          <w:u w:val="single"/>
        </w:rPr>
      </w:pPr>
      <w:r w:rsidRPr="00F518D7">
        <w:rPr>
          <w:rFonts w:ascii="Arial" w:hAnsi="Arial" w:cs="Calibri"/>
          <w:color w:val="231F20"/>
          <w:sz w:val="28"/>
          <w:u w:val="single"/>
        </w:rPr>
        <w:t>School Integration/Desegregation</w:t>
      </w:r>
    </w:p>
    <w:p w:rsidR="00EF7CA8" w:rsidRPr="00977688" w:rsidRDefault="00EF7CA8" w:rsidP="00EF7CA8">
      <w:pPr>
        <w:pStyle w:val="BodyText"/>
        <w:ind w:left="0" w:right="245" w:firstLine="0"/>
        <w:rPr>
          <w:rFonts w:ascii="Arial" w:hAnsi="Arial" w:cs="Calibri"/>
          <w:b/>
          <w:color w:val="231F20"/>
          <w:sz w:val="28"/>
          <w:u w:val="single"/>
        </w:rPr>
      </w:pPr>
    </w:p>
    <w:p w:rsidR="00F97E96" w:rsidRPr="00B67AF7" w:rsidRDefault="00977688" w:rsidP="00B67AF7">
      <w:pPr>
        <w:pStyle w:val="BodyText"/>
        <w:ind w:left="0" w:right="245" w:firstLine="0"/>
        <w:rPr>
          <w:rFonts w:ascii="Arial" w:hAnsi="Arial" w:cs="Calibri"/>
          <w:sz w:val="28"/>
        </w:rPr>
      </w:pPr>
      <w:r w:rsidRPr="00EB61A2">
        <w:rPr>
          <w:rFonts w:ascii="Arial" w:hAnsi="Arial" w:cs="Calibri"/>
          <w:color w:val="231F20"/>
          <w:sz w:val="28"/>
        </w:rPr>
        <w:t>Support the following measures to achieve school integration/desegregation in the metropolitan area: mandatory participation by</w:t>
      </w:r>
      <w:r w:rsidRPr="00F97E96">
        <w:rPr>
          <w:rFonts w:ascii="Arial" w:hAnsi="Arial" w:cs="Calibri"/>
          <w:color w:val="231F20"/>
          <w:sz w:val="28"/>
        </w:rPr>
        <w:t>the</w:t>
      </w:r>
      <w:r w:rsidRPr="00EB61A2">
        <w:rPr>
          <w:rFonts w:ascii="Arial" w:hAnsi="Arial" w:cs="Calibri"/>
          <w:color w:val="231F20"/>
          <w:sz w:val="28"/>
        </w:rPr>
        <w:t>school districts; voluntary participation by students; combination of student exchanges, magnets and incentives; combination of incentive plans for school districts and individuals funded by state money; redrawing of school district lines (as necessary). (1991)</w:t>
      </w:r>
    </w:p>
    <w:p w:rsidR="003B1E1B" w:rsidRDefault="003B1E1B" w:rsidP="00B67AF7">
      <w:pPr>
        <w:pStyle w:val="BodyText"/>
        <w:spacing w:before="227" w:line="218" w:lineRule="auto"/>
        <w:ind w:left="0" w:right="174" w:firstLine="0"/>
        <w:rPr>
          <w:rFonts w:ascii="Arial" w:hAnsi="Arial" w:cs="Calibri"/>
          <w:b/>
          <w:color w:val="231F20"/>
          <w:sz w:val="28"/>
          <w:u w:val="single"/>
        </w:rPr>
      </w:pPr>
    </w:p>
    <w:p w:rsidR="00B16182" w:rsidRDefault="00B16182" w:rsidP="00F65233">
      <w:pPr>
        <w:widowControl w:val="0"/>
        <w:tabs>
          <w:tab w:val="left" w:pos="817"/>
          <w:tab w:val="left" w:pos="818"/>
        </w:tabs>
        <w:autoSpaceDE w:val="0"/>
        <w:autoSpaceDN w:val="0"/>
        <w:spacing w:line="218" w:lineRule="auto"/>
        <w:ind w:right="461"/>
        <w:jc w:val="left"/>
        <w:rPr>
          <w:rFonts w:ascii="Arial" w:eastAsia="Avenir-Book" w:hAnsi="Arial" w:cs="Calibri"/>
          <w:b/>
          <w:color w:val="231F20"/>
          <w:sz w:val="28"/>
          <w:szCs w:val="20"/>
          <w:u w:val="single"/>
          <w:lang w:bidi="en-US"/>
        </w:rPr>
      </w:pPr>
    </w:p>
    <w:p w:rsidR="00453F98" w:rsidRDefault="00453F98" w:rsidP="00F65233">
      <w:pPr>
        <w:widowControl w:val="0"/>
        <w:tabs>
          <w:tab w:val="left" w:pos="817"/>
          <w:tab w:val="left" w:pos="818"/>
        </w:tabs>
        <w:autoSpaceDE w:val="0"/>
        <w:autoSpaceDN w:val="0"/>
        <w:spacing w:line="218" w:lineRule="auto"/>
        <w:ind w:right="461"/>
        <w:jc w:val="left"/>
        <w:rPr>
          <w:rFonts w:ascii="Arial" w:eastAsia="Avenir-Book" w:hAnsi="Arial" w:cs="Calibri"/>
          <w:b/>
          <w:color w:val="231F20"/>
          <w:sz w:val="28"/>
          <w:szCs w:val="20"/>
          <w:u w:val="single"/>
          <w:lang w:bidi="en-US"/>
        </w:rPr>
      </w:pPr>
    </w:p>
    <w:p w:rsidR="003B1E1B" w:rsidRDefault="003B1E1B" w:rsidP="00B16182">
      <w:pPr>
        <w:spacing w:line="360" w:lineRule="auto"/>
        <w:jc w:val="left"/>
        <w:rPr>
          <w:rFonts w:ascii="Arial" w:hAnsi="Arial" w:cs="Arial"/>
          <w:b/>
          <w:sz w:val="28"/>
          <w:szCs w:val="28"/>
        </w:rPr>
      </w:pPr>
    </w:p>
    <w:p w:rsidR="00F65233" w:rsidRPr="00B16182" w:rsidRDefault="008250CE" w:rsidP="00FA7BB0">
      <w:pPr>
        <w:spacing w:line="240" w:lineRule="auto"/>
        <w:jc w:val="left"/>
        <w:rPr>
          <w:rFonts w:ascii="Arial" w:hAnsi="Arial" w:cs="Arial"/>
          <w:sz w:val="28"/>
          <w:szCs w:val="28"/>
        </w:rPr>
      </w:pPr>
      <w:r w:rsidRPr="00B016FC">
        <w:rPr>
          <w:rFonts w:ascii="Arial" w:hAnsi="Arial" w:cs="Arial"/>
          <w:b/>
          <w:sz w:val="28"/>
          <w:szCs w:val="28"/>
        </w:rPr>
        <w:lastRenderedPageBreak/>
        <w:t>20</w:t>
      </w:r>
      <w:r>
        <w:rPr>
          <w:rFonts w:ascii="Arial" w:hAnsi="Arial" w:cs="Arial"/>
          <w:b/>
          <w:sz w:val="28"/>
          <w:szCs w:val="28"/>
        </w:rPr>
        <w:t>21-</w:t>
      </w:r>
      <w:r w:rsidRPr="00B016FC">
        <w:rPr>
          <w:rFonts w:ascii="Arial" w:hAnsi="Arial" w:cs="Arial"/>
          <w:b/>
          <w:sz w:val="28"/>
          <w:szCs w:val="28"/>
        </w:rPr>
        <w:t>202</w:t>
      </w:r>
      <w:r>
        <w:rPr>
          <w:rFonts w:ascii="Arial" w:hAnsi="Arial" w:cs="Arial"/>
          <w:b/>
          <w:sz w:val="28"/>
          <w:szCs w:val="28"/>
        </w:rPr>
        <w:t>2</w:t>
      </w:r>
      <w:r w:rsidR="00F65233" w:rsidRPr="00EF7CA8">
        <w:rPr>
          <w:rFonts w:ascii="Arial" w:hAnsi="Arial" w:cs="Arial"/>
          <w:b/>
          <w:sz w:val="28"/>
          <w:szCs w:val="28"/>
        </w:rPr>
        <w:t xml:space="preserve"> CMAL Program for Action Continued</w:t>
      </w:r>
      <w:r w:rsidR="00B16182">
        <w:rPr>
          <w:rFonts w:ascii="Arial" w:hAnsi="Arial" w:cs="Arial"/>
          <w:b/>
          <w:sz w:val="28"/>
          <w:szCs w:val="28"/>
        </w:rPr>
        <w:tab/>
      </w:r>
      <w:r w:rsidR="00B16182">
        <w:rPr>
          <w:rFonts w:ascii="Arial" w:hAnsi="Arial" w:cs="Arial"/>
          <w:b/>
          <w:sz w:val="28"/>
          <w:szCs w:val="28"/>
        </w:rPr>
        <w:tab/>
      </w:r>
      <w:r w:rsidR="00B16182">
        <w:rPr>
          <w:rFonts w:ascii="Arial" w:hAnsi="Arial" w:cs="Arial"/>
          <w:b/>
          <w:sz w:val="28"/>
          <w:szCs w:val="28"/>
        </w:rPr>
        <w:tab/>
      </w:r>
      <w:r w:rsidR="00B16182" w:rsidRPr="00B62C4B">
        <w:rPr>
          <w:rFonts w:ascii="Arial" w:hAnsi="Arial" w:cs="Arial"/>
          <w:i/>
        </w:rPr>
        <w:t>Page 1</w:t>
      </w:r>
      <w:r w:rsidR="00E548D3" w:rsidRPr="00B62C4B">
        <w:rPr>
          <w:rFonts w:ascii="Arial" w:hAnsi="Arial" w:cs="Arial"/>
          <w:i/>
        </w:rPr>
        <w:t>7</w:t>
      </w:r>
    </w:p>
    <w:p w:rsidR="006E5B8C" w:rsidRDefault="006E5B8C" w:rsidP="00FA7BB0">
      <w:pPr>
        <w:pStyle w:val="BodyText"/>
        <w:ind w:left="0" w:right="173" w:firstLine="0"/>
        <w:rPr>
          <w:rFonts w:ascii="Arial" w:hAnsi="Arial" w:cs="Calibri"/>
          <w:color w:val="231F20"/>
          <w:sz w:val="28"/>
          <w:u w:val="single"/>
        </w:rPr>
      </w:pPr>
    </w:p>
    <w:p w:rsidR="00B67AF7" w:rsidRPr="00F518D7" w:rsidRDefault="00B67AF7" w:rsidP="00B67AF7">
      <w:pPr>
        <w:pStyle w:val="BodyText"/>
        <w:spacing w:before="227" w:line="218" w:lineRule="auto"/>
        <w:ind w:left="0" w:right="496" w:firstLine="0"/>
        <w:rPr>
          <w:rFonts w:ascii="Arial" w:hAnsi="Arial" w:cs="Calibri"/>
          <w:color w:val="231F20"/>
          <w:sz w:val="28"/>
          <w:u w:val="single"/>
        </w:rPr>
      </w:pPr>
      <w:r w:rsidRPr="00F518D7">
        <w:rPr>
          <w:rFonts w:ascii="Arial" w:hAnsi="Arial" w:cs="Calibri"/>
          <w:color w:val="231F20"/>
          <w:sz w:val="28"/>
          <w:u w:val="single"/>
        </w:rPr>
        <w:t>Transportation</w:t>
      </w:r>
    </w:p>
    <w:p w:rsidR="00B67AF7" w:rsidRPr="00EB61A2" w:rsidRDefault="00B67AF7" w:rsidP="00B67AF7">
      <w:pPr>
        <w:pStyle w:val="BodyText"/>
        <w:spacing w:before="227" w:line="218" w:lineRule="auto"/>
        <w:ind w:left="0" w:right="496" w:firstLine="0"/>
        <w:rPr>
          <w:rFonts w:ascii="Arial" w:hAnsi="Arial" w:cs="Calibri"/>
          <w:sz w:val="28"/>
        </w:rPr>
      </w:pPr>
      <w:r w:rsidRPr="00EB61A2">
        <w:rPr>
          <w:rFonts w:ascii="Arial" w:hAnsi="Arial" w:cs="Calibri"/>
          <w:color w:val="231F20"/>
          <w:sz w:val="28"/>
        </w:rPr>
        <w:t>Support the Metropolitan Council as the single metropolitan agency planning and coordinating a diverse transportation system, meeting varied needs, and having approval authority over this system’s major capital expenditures. New funding sources should be</w:t>
      </w:r>
    </w:p>
    <w:p w:rsidR="00B67AF7" w:rsidRPr="00EB61A2" w:rsidRDefault="00B67AF7" w:rsidP="00B67AF7">
      <w:pPr>
        <w:spacing w:line="218" w:lineRule="auto"/>
        <w:ind w:right="10"/>
        <w:jc w:val="left"/>
        <w:rPr>
          <w:rFonts w:ascii="Arial" w:hAnsi="Arial" w:cs="Calibri"/>
          <w:sz w:val="28"/>
        </w:rPr>
      </w:pPr>
      <w:r w:rsidRPr="00EB61A2">
        <w:rPr>
          <w:rFonts w:ascii="Arial" w:hAnsi="Arial" w:cs="Calibri"/>
          <w:color w:val="231F20"/>
          <w:sz w:val="28"/>
        </w:rPr>
        <w:t xml:space="preserve">service related. (1983) (Also see </w:t>
      </w:r>
      <w:r w:rsidRPr="00EB61A2">
        <w:rPr>
          <w:rFonts w:ascii="Arial" w:hAnsi="Arial" w:cs="Calibri"/>
          <w:color w:val="231F20"/>
          <w:spacing w:val="-3"/>
          <w:sz w:val="28"/>
        </w:rPr>
        <w:t xml:space="preserve">LWVUS </w:t>
      </w:r>
      <w:r w:rsidRPr="00EB61A2">
        <w:rPr>
          <w:rFonts w:ascii="Arial" w:hAnsi="Arial" w:cs="Calibri"/>
          <w:color w:val="231F20"/>
          <w:sz w:val="28"/>
        </w:rPr>
        <w:t xml:space="preserve">position </w:t>
      </w:r>
      <w:r w:rsidRPr="00EB61A2">
        <w:rPr>
          <w:rFonts w:ascii="Arial" w:hAnsi="Arial" w:cs="Calibri"/>
          <w:color w:val="231F20"/>
          <w:spacing w:val="-9"/>
          <w:sz w:val="28"/>
        </w:rPr>
        <w:t xml:space="preserve">in </w:t>
      </w:r>
      <w:r w:rsidRPr="00EB61A2">
        <w:rPr>
          <w:rFonts w:ascii="Arial" w:hAnsi="Arial" w:cs="Calibri"/>
          <w:color w:val="231F20"/>
          <w:sz w:val="28"/>
        </w:rPr>
        <w:t>Impact on Issues.)</w:t>
      </w:r>
    </w:p>
    <w:p w:rsidR="00B67AF7" w:rsidRPr="00EB61A2" w:rsidRDefault="00B67AF7" w:rsidP="00B67AF7">
      <w:pPr>
        <w:spacing w:before="213" w:line="253" w:lineRule="exact"/>
        <w:jc w:val="left"/>
        <w:rPr>
          <w:rFonts w:ascii="Arial" w:hAnsi="Arial" w:cs="Calibri"/>
          <w:sz w:val="28"/>
        </w:rPr>
      </w:pPr>
      <w:r w:rsidRPr="00EB61A2">
        <w:rPr>
          <w:rFonts w:ascii="Arial" w:hAnsi="Arial" w:cs="Calibri"/>
          <w:color w:val="231F20"/>
          <w:sz w:val="28"/>
        </w:rPr>
        <w:t>CMAL supports:</w:t>
      </w:r>
    </w:p>
    <w:p w:rsidR="00B67AF7" w:rsidRPr="00EB61A2" w:rsidRDefault="00B67AF7" w:rsidP="00B67AF7">
      <w:pPr>
        <w:pStyle w:val="ListParagraph"/>
        <w:widowControl w:val="0"/>
        <w:numPr>
          <w:ilvl w:val="0"/>
          <w:numId w:val="2"/>
        </w:numPr>
        <w:tabs>
          <w:tab w:val="left" w:pos="900"/>
        </w:tabs>
        <w:autoSpaceDE w:val="0"/>
        <w:autoSpaceDN w:val="0"/>
        <w:spacing w:before="5" w:line="218" w:lineRule="auto"/>
        <w:ind w:left="630" w:right="101" w:hanging="540"/>
        <w:contextualSpacing w:val="0"/>
        <w:jc w:val="left"/>
        <w:rPr>
          <w:rFonts w:ascii="Arial" w:hAnsi="Arial" w:cs="Calibri"/>
          <w:sz w:val="28"/>
        </w:rPr>
      </w:pPr>
      <w:r w:rsidRPr="00EB61A2">
        <w:rPr>
          <w:rFonts w:ascii="Arial" w:hAnsi="Arial" w:cs="Calibri"/>
          <w:color w:val="231F20"/>
          <w:sz w:val="28"/>
        </w:rPr>
        <w:t>Various modes of transportation, both public and private, including ride-sharing, carpools, vanpools, paratransit, buses and deregulated taxis. A light rail transit mode can be supported if assured high ridership, economic feasibility and integration into the total transportation system</w:t>
      </w:r>
    </w:p>
    <w:p w:rsidR="00B67AF7" w:rsidRPr="009E652E" w:rsidRDefault="00B67AF7" w:rsidP="00B67AF7">
      <w:pPr>
        <w:pStyle w:val="ListParagraph"/>
        <w:widowControl w:val="0"/>
        <w:numPr>
          <w:ilvl w:val="0"/>
          <w:numId w:val="2"/>
        </w:numPr>
        <w:tabs>
          <w:tab w:val="left" w:pos="900"/>
        </w:tabs>
        <w:autoSpaceDE w:val="0"/>
        <w:autoSpaceDN w:val="0"/>
        <w:spacing w:line="218" w:lineRule="auto"/>
        <w:ind w:left="630" w:right="456" w:hanging="540"/>
        <w:contextualSpacing w:val="0"/>
        <w:jc w:val="left"/>
        <w:rPr>
          <w:rFonts w:ascii="Arial" w:hAnsi="Arial" w:cs="Calibri"/>
          <w:sz w:val="28"/>
        </w:rPr>
      </w:pPr>
      <w:r w:rsidRPr="00EB61A2">
        <w:rPr>
          <w:rFonts w:ascii="Arial" w:hAnsi="Arial" w:cs="Calibri"/>
          <w:color w:val="231F20"/>
          <w:sz w:val="28"/>
        </w:rPr>
        <w:t xml:space="preserve">Transportation service for the </w:t>
      </w:r>
      <w:r w:rsidRPr="00EB61A2">
        <w:rPr>
          <w:rFonts w:ascii="Arial" w:hAnsi="Arial" w:cs="Calibri"/>
          <w:color w:val="231F20"/>
          <w:spacing w:val="-2"/>
          <w:sz w:val="28"/>
        </w:rPr>
        <w:t xml:space="preserve">handicapped, </w:t>
      </w:r>
      <w:r w:rsidRPr="00EB61A2">
        <w:rPr>
          <w:rFonts w:ascii="Arial" w:hAnsi="Arial" w:cs="Calibri"/>
          <w:color w:val="231F20"/>
          <w:sz w:val="28"/>
        </w:rPr>
        <w:t>fringe parking and feeder services, High Occupancy Vehicle (HOV) lanes, bikeways, walkways and selected reducedfares</w:t>
      </w:r>
    </w:p>
    <w:p w:rsidR="00F97E96" w:rsidRDefault="00F97E96" w:rsidP="00F97E96">
      <w:pPr>
        <w:pStyle w:val="Heading1"/>
        <w:spacing w:before="223"/>
        <w:ind w:left="0"/>
        <w:rPr>
          <w:rFonts w:ascii="Arial" w:hAnsi="Arial" w:cs="Arial"/>
          <w:sz w:val="28"/>
          <w:szCs w:val="28"/>
        </w:rPr>
      </w:pPr>
    </w:p>
    <w:p w:rsidR="00EF7CA8" w:rsidRDefault="00EF7CA8" w:rsidP="00EF7CA8">
      <w:pPr>
        <w:widowControl w:val="0"/>
        <w:tabs>
          <w:tab w:val="left" w:pos="817"/>
          <w:tab w:val="left" w:pos="818"/>
        </w:tabs>
        <w:autoSpaceDE w:val="0"/>
        <w:autoSpaceDN w:val="0"/>
        <w:spacing w:line="218" w:lineRule="auto"/>
        <w:ind w:right="461"/>
        <w:jc w:val="left"/>
        <w:rPr>
          <w:rFonts w:ascii="Arial" w:hAnsi="Arial"/>
          <w:sz w:val="28"/>
        </w:rPr>
      </w:pPr>
    </w:p>
    <w:p w:rsidR="005210EC" w:rsidRDefault="005210EC" w:rsidP="00EF7CA8">
      <w:pPr>
        <w:widowControl w:val="0"/>
        <w:tabs>
          <w:tab w:val="left" w:pos="817"/>
          <w:tab w:val="left" w:pos="818"/>
        </w:tabs>
        <w:autoSpaceDE w:val="0"/>
        <w:autoSpaceDN w:val="0"/>
        <w:spacing w:line="218" w:lineRule="auto"/>
        <w:ind w:right="461"/>
        <w:jc w:val="left"/>
        <w:rPr>
          <w:rFonts w:ascii="Arial" w:hAnsi="Arial"/>
          <w:sz w:val="28"/>
        </w:rPr>
      </w:pPr>
    </w:p>
    <w:p w:rsidR="005210EC" w:rsidRDefault="005210EC" w:rsidP="00EF7CA8">
      <w:pPr>
        <w:widowControl w:val="0"/>
        <w:tabs>
          <w:tab w:val="left" w:pos="817"/>
          <w:tab w:val="left" w:pos="818"/>
        </w:tabs>
        <w:autoSpaceDE w:val="0"/>
        <w:autoSpaceDN w:val="0"/>
        <w:spacing w:line="218" w:lineRule="auto"/>
        <w:ind w:right="461"/>
        <w:jc w:val="left"/>
        <w:rPr>
          <w:rFonts w:ascii="Arial" w:hAnsi="Arial"/>
          <w:sz w:val="28"/>
        </w:rPr>
      </w:pPr>
    </w:p>
    <w:p w:rsidR="005210EC" w:rsidRDefault="005210EC" w:rsidP="00EF7CA8">
      <w:pPr>
        <w:widowControl w:val="0"/>
        <w:tabs>
          <w:tab w:val="left" w:pos="817"/>
          <w:tab w:val="left" w:pos="818"/>
        </w:tabs>
        <w:autoSpaceDE w:val="0"/>
        <w:autoSpaceDN w:val="0"/>
        <w:spacing w:line="218" w:lineRule="auto"/>
        <w:ind w:right="461"/>
        <w:jc w:val="left"/>
        <w:rPr>
          <w:rFonts w:ascii="Arial" w:hAnsi="Arial"/>
          <w:sz w:val="28"/>
        </w:rPr>
      </w:pPr>
    </w:p>
    <w:p w:rsidR="005210EC" w:rsidRDefault="005210EC" w:rsidP="00EF7CA8">
      <w:pPr>
        <w:widowControl w:val="0"/>
        <w:tabs>
          <w:tab w:val="left" w:pos="817"/>
          <w:tab w:val="left" w:pos="818"/>
        </w:tabs>
        <w:autoSpaceDE w:val="0"/>
        <w:autoSpaceDN w:val="0"/>
        <w:spacing w:line="218" w:lineRule="auto"/>
        <w:ind w:right="461"/>
        <w:jc w:val="left"/>
        <w:rPr>
          <w:rFonts w:ascii="Arial" w:hAnsi="Arial"/>
          <w:sz w:val="28"/>
        </w:rPr>
      </w:pPr>
    </w:p>
    <w:p w:rsidR="005210EC" w:rsidRDefault="005210EC" w:rsidP="00EF7CA8">
      <w:pPr>
        <w:widowControl w:val="0"/>
        <w:tabs>
          <w:tab w:val="left" w:pos="817"/>
          <w:tab w:val="left" w:pos="818"/>
        </w:tabs>
        <w:autoSpaceDE w:val="0"/>
        <w:autoSpaceDN w:val="0"/>
        <w:spacing w:line="218" w:lineRule="auto"/>
        <w:ind w:right="461"/>
        <w:jc w:val="left"/>
        <w:rPr>
          <w:rFonts w:ascii="Arial" w:hAnsi="Arial"/>
          <w:sz w:val="28"/>
        </w:rPr>
      </w:pPr>
    </w:p>
    <w:p w:rsidR="005210EC" w:rsidRDefault="005210EC" w:rsidP="00EF7CA8">
      <w:pPr>
        <w:widowControl w:val="0"/>
        <w:tabs>
          <w:tab w:val="left" w:pos="817"/>
          <w:tab w:val="left" w:pos="818"/>
        </w:tabs>
        <w:autoSpaceDE w:val="0"/>
        <w:autoSpaceDN w:val="0"/>
        <w:spacing w:line="218" w:lineRule="auto"/>
        <w:ind w:right="461"/>
        <w:jc w:val="left"/>
        <w:rPr>
          <w:rFonts w:ascii="Arial" w:hAnsi="Arial" w:cs="Calibri"/>
          <w:sz w:val="28"/>
        </w:rPr>
      </w:pPr>
    </w:p>
    <w:p w:rsidR="009E652E" w:rsidRDefault="009E652E" w:rsidP="009E652E">
      <w:pPr>
        <w:pStyle w:val="BodyText"/>
        <w:spacing w:before="227" w:line="218" w:lineRule="auto"/>
        <w:ind w:left="0" w:right="174" w:firstLine="0"/>
        <w:rPr>
          <w:rFonts w:ascii="Arial" w:eastAsiaTheme="minorHAnsi" w:hAnsi="Arial" w:cs="Calibri"/>
          <w:color w:val="231F20"/>
          <w:sz w:val="28"/>
          <w:szCs w:val="22"/>
          <w:lang w:bidi="ar-SA"/>
        </w:rPr>
      </w:pPr>
    </w:p>
    <w:p w:rsidR="00C77887" w:rsidRDefault="00C77887" w:rsidP="009E652E">
      <w:pPr>
        <w:pStyle w:val="BodyText"/>
        <w:spacing w:before="227" w:line="218" w:lineRule="auto"/>
        <w:ind w:left="0" w:right="174" w:firstLine="0"/>
        <w:rPr>
          <w:rFonts w:ascii="Arial" w:hAnsi="Arial" w:cs="Calibri"/>
          <w:color w:val="231F20"/>
          <w:sz w:val="28"/>
          <w:u w:val="single"/>
        </w:rPr>
      </w:pPr>
    </w:p>
    <w:p w:rsidR="006E30C7" w:rsidRDefault="006E30C7" w:rsidP="009E652E">
      <w:pPr>
        <w:pStyle w:val="BodyText"/>
        <w:spacing w:before="227" w:line="218" w:lineRule="auto"/>
        <w:ind w:left="0" w:right="174" w:firstLine="0"/>
        <w:rPr>
          <w:rFonts w:ascii="Arial" w:hAnsi="Arial" w:cs="Calibri"/>
          <w:color w:val="231F20"/>
          <w:sz w:val="28"/>
          <w:u w:val="single"/>
        </w:rPr>
      </w:pPr>
    </w:p>
    <w:p w:rsidR="006E30C7" w:rsidRDefault="006E30C7" w:rsidP="009E652E">
      <w:pPr>
        <w:pStyle w:val="BodyText"/>
        <w:spacing w:before="227" w:line="218" w:lineRule="auto"/>
        <w:ind w:left="0" w:right="174" w:firstLine="0"/>
        <w:rPr>
          <w:rFonts w:ascii="Arial" w:hAnsi="Arial" w:cs="Calibri"/>
          <w:color w:val="231F20"/>
          <w:sz w:val="28"/>
          <w:u w:val="single"/>
        </w:rPr>
      </w:pPr>
    </w:p>
    <w:p w:rsidR="006E30C7" w:rsidRDefault="006E30C7" w:rsidP="009E652E">
      <w:pPr>
        <w:pStyle w:val="BodyText"/>
        <w:spacing w:before="227" w:line="218" w:lineRule="auto"/>
        <w:ind w:left="0" w:right="174" w:firstLine="0"/>
        <w:rPr>
          <w:rFonts w:ascii="Arial" w:hAnsi="Arial" w:cs="Calibri"/>
          <w:color w:val="231F20"/>
          <w:sz w:val="28"/>
          <w:u w:val="single"/>
        </w:rPr>
      </w:pPr>
    </w:p>
    <w:p w:rsidR="00C77887" w:rsidRDefault="00C77887" w:rsidP="009E652E">
      <w:pPr>
        <w:pStyle w:val="BodyText"/>
        <w:spacing w:before="227" w:line="218" w:lineRule="auto"/>
        <w:ind w:left="0" w:right="174" w:firstLine="0"/>
        <w:rPr>
          <w:rFonts w:ascii="Arial" w:hAnsi="Arial" w:cs="Calibri"/>
          <w:color w:val="231F20"/>
          <w:sz w:val="28"/>
          <w:u w:val="single"/>
        </w:rPr>
      </w:pPr>
    </w:p>
    <w:p w:rsidR="00C77887" w:rsidRDefault="00C77887" w:rsidP="009E652E">
      <w:pPr>
        <w:pStyle w:val="BodyText"/>
        <w:spacing w:before="227" w:line="218" w:lineRule="auto"/>
        <w:ind w:left="0" w:right="174" w:firstLine="0"/>
        <w:rPr>
          <w:rFonts w:ascii="Arial" w:hAnsi="Arial" w:cs="Calibri"/>
          <w:color w:val="231F20"/>
          <w:sz w:val="28"/>
          <w:u w:val="single"/>
        </w:rPr>
      </w:pPr>
    </w:p>
    <w:p w:rsidR="00C77887" w:rsidRDefault="00C77887" w:rsidP="009E652E">
      <w:pPr>
        <w:pStyle w:val="BodyText"/>
        <w:spacing w:before="227" w:line="218" w:lineRule="auto"/>
        <w:ind w:left="0" w:right="174" w:firstLine="0"/>
        <w:rPr>
          <w:rFonts w:ascii="Arial" w:hAnsi="Arial" w:cs="Calibri"/>
          <w:color w:val="231F20"/>
          <w:sz w:val="28"/>
          <w:u w:val="single"/>
        </w:rPr>
      </w:pPr>
    </w:p>
    <w:p w:rsidR="007B5695" w:rsidRDefault="007B5695" w:rsidP="00372457">
      <w:pPr>
        <w:jc w:val="left"/>
        <w:rPr>
          <w:rFonts w:ascii="Arial" w:hAnsi="Arial" w:cs="Arial"/>
          <w:b/>
          <w:sz w:val="28"/>
          <w:szCs w:val="28"/>
        </w:rPr>
      </w:pPr>
    </w:p>
    <w:p w:rsidR="00D7257C" w:rsidRPr="004519A6" w:rsidRDefault="00D7257C" w:rsidP="00A11C89">
      <w:pPr>
        <w:spacing w:line="240" w:lineRule="auto"/>
        <w:jc w:val="left"/>
        <w:rPr>
          <w:rFonts w:ascii="Arial" w:hAnsi="Arial" w:cs="Arial"/>
          <w:sz w:val="24"/>
          <w:szCs w:val="24"/>
        </w:rPr>
      </w:pPr>
      <w:r w:rsidRPr="00BB2972">
        <w:rPr>
          <w:rFonts w:ascii="Arial" w:hAnsi="Arial" w:cs="Arial"/>
          <w:b/>
          <w:sz w:val="28"/>
          <w:szCs w:val="28"/>
        </w:rPr>
        <w:lastRenderedPageBreak/>
        <w:t>Election of Officers and Directors</w:t>
      </w:r>
      <w:r>
        <w:rPr>
          <w:rFonts w:ascii="Arial" w:hAnsi="Arial" w:cs="Arial"/>
          <w:b/>
          <w:sz w:val="28"/>
          <w:szCs w:val="28"/>
        </w:rPr>
        <w:t xml:space="preserve"> 20</w:t>
      </w:r>
      <w:r w:rsidR="00453F98">
        <w:rPr>
          <w:rFonts w:ascii="Arial" w:hAnsi="Arial" w:cs="Arial"/>
          <w:b/>
          <w:sz w:val="28"/>
          <w:szCs w:val="28"/>
        </w:rPr>
        <w:t>21</w:t>
      </w:r>
      <w:r w:rsidR="00B16182">
        <w:rPr>
          <w:rFonts w:ascii="Arial" w:hAnsi="Arial" w:cs="Arial"/>
          <w:b/>
          <w:sz w:val="28"/>
          <w:szCs w:val="28"/>
        </w:rPr>
        <w:tab/>
      </w:r>
      <w:r w:rsidR="00B16182">
        <w:rPr>
          <w:rFonts w:ascii="Arial" w:hAnsi="Arial" w:cs="Arial"/>
          <w:b/>
          <w:sz w:val="28"/>
          <w:szCs w:val="28"/>
        </w:rPr>
        <w:tab/>
      </w:r>
      <w:r w:rsidR="00B16182">
        <w:rPr>
          <w:rFonts w:ascii="Arial" w:hAnsi="Arial" w:cs="Arial"/>
          <w:b/>
          <w:sz w:val="28"/>
          <w:szCs w:val="28"/>
        </w:rPr>
        <w:tab/>
      </w:r>
      <w:r w:rsidR="00B16182">
        <w:rPr>
          <w:rFonts w:ascii="Arial" w:hAnsi="Arial" w:cs="Arial"/>
          <w:b/>
          <w:sz w:val="28"/>
          <w:szCs w:val="28"/>
        </w:rPr>
        <w:tab/>
      </w:r>
      <w:r w:rsidR="00B16182" w:rsidRPr="00B62C4B">
        <w:rPr>
          <w:rFonts w:ascii="Arial" w:hAnsi="Arial" w:cs="Arial"/>
          <w:i/>
        </w:rPr>
        <w:t xml:space="preserve">Page </w:t>
      </w:r>
      <w:r w:rsidR="006E30C7">
        <w:rPr>
          <w:rFonts w:ascii="Arial" w:hAnsi="Arial" w:cs="Arial"/>
          <w:i/>
        </w:rPr>
        <w:t>18</w:t>
      </w:r>
    </w:p>
    <w:p w:rsidR="005D1A2A" w:rsidRDefault="005D1A2A" w:rsidP="005D1A2A">
      <w:pPr>
        <w:jc w:val="left"/>
        <w:rPr>
          <w:rFonts w:ascii="Arial" w:hAnsi="Arial" w:cs="Arial"/>
          <w:b/>
          <w:sz w:val="28"/>
          <w:szCs w:val="28"/>
        </w:rPr>
      </w:pPr>
    </w:p>
    <w:p w:rsidR="005D1A2A" w:rsidRPr="005D1A2A" w:rsidRDefault="005D1A2A" w:rsidP="005D1A2A">
      <w:pPr>
        <w:jc w:val="left"/>
        <w:rPr>
          <w:rFonts w:ascii="Arial" w:hAnsi="Arial"/>
          <w:sz w:val="28"/>
        </w:rPr>
      </w:pPr>
    </w:p>
    <w:p w:rsidR="005D1A2A" w:rsidRPr="005D1A2A" w:rsidRDefault="005D1A2A" w:rsidP="005D1A2A">
      <w:pPr>
        <w:jc w:val="left"/>
        <w:rPr>
          <w:rFonts w:ascii="Arial" w:hAnsi="Arial"/>
          <w:sz w:val="28"/>
        </w:rPr>
      </w:pPr>
      <w:r w:rsidRPr="005D1A2A">
        <w:rPr>
          <w:rFonts w:ascii="Arial" w:hAnsi="Arial"/>
          <w:sz w:val="28"/>
        </w:rPr>
        <w:t>In the absence of a nominating committee, the CMAL Board of Directors recommends election of the following individuals to serve on the CMAL Board for the designated terms:</w:t>
      </w:r>
    </w:p>
    <w:p w:rsidR="005D1A2A" w:rsidRPr="005D1A2A" w:rsidRDefault="005D1A2A" w:rsidP="005D1A2A">
      <w:pPr>
        <w:jc w:val="left"/>
        <w:rPr>
          <w:rFonts w:ascii="Arial" w:hAnsi="Arial"/>
          <w:sz w:val="28"/>
        </w:rPr>
      </w:pPr>
    </w:p>
    <w:p w:rsidR="005D1A2A" w:rsidRDefault="005D1A2A" w:rsidP="005D1A2A">
      <w:pPr>
        <w:jc w:val="left"/>
        <w:rPr>
          <w:rFonts w:ascii="Arial" w:hAnsi="Arial"/>
          <w:sz w:val="28"/>
        </w:rPr>
      </w:pPr>
      <w:r w:rsidRPr="005D1A2A">
        <w:rPr>
          <w:rFonts w:ascii="Arial" w:hAnsi="Arial"/>
          <w:sz w:val="28"/>
        </w:rPr>
        <w:t>Position         Term              Nominee</w:t>
      </w:r>
    </w:p>
    <w:p w:rsidR="005D1A2A" w:rsidRPr="005D1A2A" w:rsidRDefault="005D1A2A" w:rsidP="005D1A2A">
      <w:pPr>
        <w:jc w:val="left"/>
        <w:rPr>
          <w:rFonts w:ascii="Arial" w:hAnsi="Arial"/>
          <w:sz w:val="28"/>
        </w:rPr>
      </w:pPr>
    </w:p>
    <w:p w:rsidR="005D1A2A" w:rsidRPr="005D1A2A" w:rsidRDefault="005D1A2A" w:rsidP="005D1A2A">
      <w:pPr>
        <w:jc w:val="left"/>
        <w:rPr>
          <w:rFonts w:ascii="Arial" w:hAnsi="Arial"/>
          <w:sz w:val="28"/>
        </w:rPr>
      </w:pPr>
      <w:r w:rsidRPr="005D1A2A">
        <w:rPr>
          <w:rFonts w:ascii="Arial" w:hAnsi="Arial"/>
          <w:sz w:val="28"/>
        </w:rPr>
        <w:t>Chair             2021-2023     Karen Schaffer (Roseville Area)</w:t>
      </w:r>
    </w:p>
    <w:p w:rsidR="005D1A2A" w:rsidRPr="005D1A2A" w:rsidRDefault="005D1A2A" w:rsidP="005D1A2A">
      <w:pPr>
        <w:jc w:val="left"/>
        <w:rPr>
          <w:rFonts w:ascii="Arial" w:hAnsi="Arial"/>
          <w:sz w:val="28"/>
        </w:rPr>
      </w:pPr>
      <w:r w:rsidRPr="005D1A2A">
        <w:rPr>
          <w:rFonts w:ascii="Arial" w:hAnsi="Arial"/>
          <w:sz w:val="28"/>
        </w:rPr>
        <w:t>Secretary      2021-2033      Marti Micks (Golden Valley)</w:t>
      </w:r>
    </w:p>
    <w:p w:rsidR="005D1A2A" w:rsidRPr="005D1A2A" w:rsidRDefault="005D1A2A" w:rsidP="005D1A2A">
      <w:pPr>
        <w:jc w:val="left"/>
        <w:rPr>
          <w:rFonts w:ascii="Arial" w:hAnsi="Arial"/>
          <w:sz w:val="28"/>
        </w:rPr>
      </w:pPr>
      <w:r w:rsidRPr="005D1A2A">
        <w:rPr>
          <w:rFonts w:ascii="Arial" w:hAnsi="Arial"/>
          <w:sz w:val="28"/>
        </w:rPr>
        <w:t>Director        2021-2033     Peg DuBord (South Tonka)</w:t>
      </w:r>
    </w:p>
    <w:p w:rsidR="005D1A2A" w:rsidRPr="005D1A2A" w:rsidRDefault="005D1A2A" w:rsidP="005D1A2A">
      <w:pPr>
        <w:jc w:val="left"/>
        <w:rPr>
          <w:rFonts w:ascii="Arial" w:hAnsi="Arial"/>
          <w:sz w:val="28"/>
        </w:rPr>
      </w:pPr>
      <w:r w:rsidRPr="005D1A2A">
        <w:rPr>
          <w:rFonts w:ascii="Arial" w:hAnsi="Arial"/>
          <w:sz w:val="28"/>
        </w:rPr>
        <w:t>Director        2021-2033      Kate Redden (Minneapolis)</w:t>
      </w:r>
    </w:p>
    <w:p w:rsidR="005D1A2A" w:rsidRPr="005D1A2A" w:rsidRDefault="005D1A2A" w:rsidP="005D1A2A">
      <w:pPr>
        <w:jc w:val="left"/>
        <w:rPr>
          <w:rFonts w:ascii="Arial" w:hAnsi="Arial"/>
          <w:sz w:val="28"/>
        </w:rPr>
      </w:pPr>
      <w:r w:rsidRPr="005D1A2A">
        <w:rPr>
          <w:rFonts w:ascii="Arial" w:hAnsi="Arial"/>
          <w:sz w:val="28"/>
        </w:rPr>
        <w:t>Director        2021-2022      Joann Ellis (St. Paul)</w:t>
      </w:r>
    </w:p>
    <w:p w:rsidR="005D1A2A" w:rsidRPr="005D1A2A" w:rsidRDefault="005D1A2A" w:rsidP="005D1A2A">
      <w:pPr>
        <w:jc w:val="left"/>
        <w:rPr>
          <w:rFonts w:ascii="Arial" w:hAnsi="Arial"/>
          <w:sz w:val="28"/>
        </w:rPr>
      </w:pPr>
    </w:p>
    <w:p w:rsidR="005D1A2A" w:rsidRPr="005D1A2A" w:rsidRDefault="005D1A2A" w:rsidP="005D1A2A">
      <w:pPr>
        <w:jc w:val="left"/>
        <w:rPr>
          <w:rFonts w:ascii="Arial" w:hAnsi="Arial"/>
          <w:sz w:val="28"/>
        </w:rPr>
      </w:pPr>
      <w:r w:rsidRPr="005D1A2A">
        <w:rPr>
          <w:rFonts w:ascii="Arial" w:hAnsi="Arial"/>
          <w:sz w:val="28"/>
        </w:rPr>
        <w:t>The offices of Vice Chair (Ardyth Norem) and Treasurer (Holly Jenkins), as well as Director (Thana Ross) are not up for election until 2022.  There is a mid-term vacancy in the position of Director #1, to which Joann Ellis is nominated.</w:t>
      </w:r>
    </w:p>
    <w:p w:rsidR="00E548D3" w:rsidRDefault="00E548D3" w:rsidP="00372457">
      <w:pPr>
        <w:jc w:val="left"/>
        <w:rPr>
          <w:rFonts w:ascii="Arial" w:hAnsi="Arial" w:cs="Arial"/>
          <w:sz w:val="28"/>
          <w:szCs w:val="28"/>
        </w:rPr>
      </w:pPr>
    </w:p>
    <w:p w:rsidR="006E30C7" w:rsidRDefault="006E30C7" w:rsidP="00372457">
      <w:pPr>
        <w:jc w:val="left"/>
        <w:rPr>
          <w:rFonts w:ascii="Arial" w:hAnsi="Arial" w:cs="Arial"/>
          <w:sz w:val="28"/>
          <w:szCs w:val="28"/>
        </w:rPr>
      </w:pPr>
    </w:p>
    <w:p w:rsidR="00293CB4" w:rsidRPr="006E30C7" w:rsidRDefault="006E30C7" w:rsidP="00372457">
      <w:pPr>
        <w:jc w:val="left"/>
        <w:rPr>
          <w:rFonts w:ascii="Arial" w:hAnsi="Arial" w:cs="Arial"/>
          <w:b/>
          <w:sz w:val="28"/>
          <w:szCs w:val="28"/>
        </w:rPr>
      </w:pPr>
      <w:r w:rsidRPr="006E30C7">
        <w:rPr>
          <w:rFonts w:ascii="Arial" w:hAnsi="Arial" w:cs="Arial"/>
          <w:b/>
          <w:sz w:val="28"/>
          <w:szCs w:val="28"/>
        </w:rPr>
        <w:t>Direction to the Board</w:t>
      </w:r>
    </w:p>
    <w:p w:rsidR="00E548D3" w:rsidRDefault="00E548D3" w:rsidP="00372457">
      <w:pPr>
        <w:jc w:val="left"/>
        <w:rPr>
          <w:rFonts w:ascii="Arial" w:hAnsi="Arial" w:cs="Arial"/>
          <w:sz w:val="28"/>
          <w:szCs w:val="28"/>
        </w:rPr>
      </w:pPr>
    </w:p>
    <w:p w:rsidR="00E548D3" w:rsidRDefault="00E548D3" w:rsidP="00372457">
      <w:pPr>
        <w:jc w:val="left"/>
        <w:rPr>
          <w:rFonts w:ascii="Arial" w:hAnsi="Arial" w:cs="Arial"/>
          <w:sz w:val="28"/>
          <w:szCs w:val="28"/>
        </w:rPr>
      </w:pPr>
    </w:p>
    <w:p w:rsidR="00791BE6" w:rsidRDefault="00293CB4" w:rsidP="00372457">
      <w:pPr>
        <w:jc w:val="left"/>
        <w:rPr>
          <w:rFonts w:ascii="Arial" w:hAnsi="Arial" w:cs="Arial"/>
          <w:sz w:val="28"/>
          <w:szCs w:val="28"/>
        </w:rPr>
      </w:pPr>
      <w:r>
        <w:rPr>
          <w:rFonts w:ascii="Arial" w:hAnsi="Arial" w:cs="Arial"/>
          <w:sz w:val="28"/>
          <w:szCs w:val="28"/>
        </w:rPr>
        <w:t>Discussion and input to the Board during this meet</w:t>
      </w:r>
    </w:p>
    <w:p w:rsidR="00791BE6" w:rsidRDefault="00791BE6" w:rsidP="00372457">
      <w:pPr>
        <w:jc w:val="left"/>
        <w:rPr>
          <w:rFonts w:ascii="Arial" w:hAnsi="Arial" w:cs="Arial"/>
          <w:sz w:val="28"/>
          <w:szCs w:val="28"/>
        </w:rPr>
      </w:pPr>
    </w:p>
    <w:p w:rsidR="00791BE6" w:rsidRDefault="00791BE6" w:rsidP="00372457">
      <w:pPr>
        <w:jc w:val="left"/>
        <w:rPr>
          <w:rFonts w:ascii="Arial" w:hAnsi="Arial" w:cs="Arial"/>
          <w:sz w:val="28"/>
          <w:szCs w:val="28"/>
        </w:rPr>
      </w:pPr>
    </w:p>
    <w:p w:rsidR="00791BE6" w:rsidRDefault="00791BE6" w:rsidP="00372457">
      <w:pPr>
        <w:jc w:val="left"/>
        <w:rPr>
          <w:rFonts w:ascii="Arial" w:hAnsi="Arial" w:cs="Arial"/>
          <w:sz w:val="28"/>
          <w:szCs w:val="28"/>
        </w:rPr>
      </w:pPr>
    </w:p>
    <w:p w:rsidR="00E548D3" w:rsidRDefault="00E548D3" w:rsidP="00372457">
      <w:pPr>
        <w:jc w:val="left"/>
        <w:rPr>
          <w:rFonts w:ascii="Arial" w:hAnsi="Arial" w:cs="Arial"/>
          <w:sz w:val="28"/>
          <w:szCs w:val="28"/>
        </w:rPr>
      </w:pPr>
    </w:p>
    <w:p w:rsidR="007B5695" w:rsidRDefault="007B5695" w:rsidP="00372457">
      <w:pPr>
        <w:jc w:val="left"/>
        <w:rPr>
          <w:rFonts w:ascii="Arial" w:hAnsi="Arial" w:cs="Arial"/>
          <w:sz w:val="28"/>
          <w:szCs w:val="28"/>
        </w:rPr>
      </w:pPr>
    </w:p>
    <w:p w:rsidR="007B5695" w:rsidRDefault="007B5695" w:rsidP="00372457">
      <w:pPr>
        <w:jc w:val="left"/>
        <w:rPr>
          <w:rFonts w:ascii="Arial" w:hAnsi="Arial" w:cs="Arial"/>
          <w:sz w:val="28"/>
          <w:szCs w:val="28"/>
        </w:rPr>
      </w:pPr>
    </w:p>
    <w:p w:rsidR="007B5695" w:rsidRDefault="007B5695" w:rsidP="00372457">
      <w:pPr>
        <w:jc w:val="left"/>
        <w:rPr>
          <w:rFonts w:ascii="Arial" w:hAnsi="Arial" w:cs="Arial"/>
          <w:sz w:val="28"/>
          <w:szCs w:val="28"/>
        </w:rPr>
      </w:pPr>
    </w:p>
    <w:p w:rsidR="007B5695" w:rsidRDefault="007B5695" w:rsidP="00372457">
      <w:pPr>
        <w:jc w:val="left"/>
        <w:rPr>
          <w:rFonts w:ascii="Arial" w:hAnsi="Arial" w:cs="Arial"/>
          <w:sz w:val="28"/>
          <w:szCs w:val="28"/>
        </w:rPr>
      </w:pPr>
    </w:p>
    <w:p w:rsidR="005D1A2A" w:rsidRDefault="005D1A2A" w:rsidP="00372457">
      <w:pPr>
        <w:jc w:val="left"/>
        <w:rPr>
          <w:rFonts w:ascii="Arial" w:hAnsi="Arial" w:cs="Arial"/>
          <w:sz w:val="28"/>
          <w:szCs w:val="28"/>
        </w:rPr>
      </w:pPr>
    </w:p>
    <w:p w:rsidR="005D1A2A" w:rsidRDefault="005D1A2A" w:rsidP="00372457">
      <w:pPr>
        <w:jc w:val="left"/>
        <w:rPr>
          <w:rFonts w:ascii="Arial" w:hAnsi="Arial" w:cs="Arial"/>
          <w:sz w:val="28"/>
          <w:szCs w:val="28"/>
        </w:rPr>
      </w:pPr>
    </w:p>
    <w:p w:rsidR="005D1A2A" w:rsidRDefault="005D1A2A" w:rsidP="00372457">
      <w:pPr>
        <w:jc w:val="left"/>
        <w:rPr>
          <w:rFonts w:ascii="Arial" w:hAnsi="Arial" w:cs="Arial"/>
          <w:sz w:val="28"/>
          <w:szCs w:val="28"/>
        </w:rPr>
      </w:pPr>
    </w:p>
    <w:p w:rsidR="00E548D3" w:rsidRDefault="00E548D3" w:rsidP="00372457">
      <w:pPr>
        <w:jc w:val="left"/>
        <w:rPr>
          <w:rFonts w:ascii="Arial" w:hAnsi="Arial" w:cs="Arial"/>
          <w:sz w:val="28"/>
          <w:szCs w:val="28"/>
        </w:rPr>
      </w:pPr>
    </w:p>
    <w:p w:rsidR="00E548D3" w:rsidRDefault="00E548D3" w:rsidP="00372457">
      <w:pPr>
        <w:jc w:val="left"/>
        <w:rPr>
          <w:rFonts w:ascii="Arial" w:hAnsi="Arial" w:cs="Arial"/>
          <w:sz w:val="28"/>
          <w:szCs w:val="28"/>
        </w:rPr>
      </w:pPr>
    </w:p>
    <w:p w:rsidR="005210EC" w:rsidRDefault="00D27A4D" w:rsidP="005210EC">
      <w:pPr>
        <w:jc w:val="left"/>
        <w:rPr>
          <w:rFonts w:ascii="Arial" w:hAnsi="Arial" w:cs="Arial"/>
          <w:sz w:val="28"/>
          <w:szCs w:val="28"/>
          <w:highlight w:val="yellow"/>
        </w:rPr>
      </w:pPr>
      <w:r w:rsidRPr="00AF7664">
        <w:rPr>
          <w:rFonts w:ascii="Arial" w:hAnsi="Arial" w:cs="Arial"/>
          <w:b/>
          <w:bCs/>
          <w:sz w:val="28"/>
          <w:szCs w:val="28"/>
        </w:rPr>
        <w:t>CMAL Annual Meeting and Election of Officers/Directors 2020</w:t>
      </w:r>
      <w:r w:rsidR="005210EC" w:rsidRPr="00B62C4B">
        <w:rPr>
          <w:rFonts w:ascii="Arial" w:hAnsi="Arial" w:cs="Arial"/>
          <w:i/>
        </w:rPr>
        <w:t xml:space="preserve">Page </w:t>
      </w:r>
      <w:r w:rsidR="005210EC">
        <w:rPr>
          <w:rFonts w:ascii="Arial" w:hAnsi="Arial" w:cs="Arial"/>
          <w:i/>
        </w:rPr>
        <w:t>19</w:t>
      </w:r>
    </w:p>
    <w:p w:rsidR="00D27A4D" w:rsidRPr="00D27A4D" w:rsidRDefault="00D27A4D" w:rsidP="00D27A4D">
      <w:pPr>
        <w:spacing w:line="480" w:lineRule="auto"/>
        <w:jc w:val="left"/>
        <w:rPr>
          <w:rFonts w:ascii="Arial" w:hAnsi="Arial" w:cs="Arial"/>
          <w:sz w:val="28"/>
          <w:szCs w:val="28"/>
        </w:rPr>
      </w:pPr>
    </w:p>
    <w:p w:rsidR="00D27A4D" w:rsidRPr="002D4417" w:rsidRDefault="00D27A4D" w:rsidP="00D27A4D">
      <w:pPr>
        <w:textAlignment w:val="baseline"/>
        <w:rPr>
          <w:rFonts w:ascii="inherit" w:eastAsia="Times New Roman" w:hAnsi="inherit" w:cs="Times New Roman"/>
          <w:b/>
          <w:bCs/>
          <w:sz w:val="26"/>
          <w:szCs w:val="26"/>
        </w:rPr>
      </w:pPr>
      <w:r w:rsidRPr="002D4417">
        <w:rPr>
          <w:rFonts w:ascii="inherit" w:eastAsia="Times New Roman" w:hAnsi="inherit" w:cs="Times New Roman"/>
          <w:b/>
          <w:bCs/>
          <w:sz w:val="26"/>
          <w:szCs w:val="26"/>
        </w:rPr>
        <w:t>Summary of the virtual Annual Election of the Officers/Directors for 2020</w:t>
      </w:r>
    </w:p>
    <w:p w:rsidR="00D27A4D" w:rsidRPr="002D4417" w:rsidRDefault="00D27A4D" w:rsidP="00D27A4D">
      <w:pPr>
        <w:textAlignment w:val="baseline"/>
        <w:rPr>
          <w:rFonts w:ascii="inherit" w:eastAsia="Times New Roman" w:hAnsi="inherit" w:cs="Times New Roman"/>
          <w:sz w:val="21"/>
          <w:szCs w:val="21"/>
          <w:bdr w:val="none" w:sz="0" w:space="0" w:color="auto" w:frame="1"/>
        </w:rPr>
      </w:pPr>
      <w:r w:rsidRPr="002D4417">
        <w:rPr>
          <w:rFonts w:ascii="inherit" w:eastAsia="Times New Roman" w:hAnsi="inherit" w:cs="Times New Roman"/>
          <w:sz w:val="21"/>
          <w:szCs w:val="21"/>
          <w:bdr w:val="none" w:sz="0" w:space="0" w:color="auto" w:frame="1"/>
        </w:rPr>
        <w:t>Peg DuBord &lt;peg.dubord@gmail.com&gt;</w:t>
      </w:r>
    </w:p>
    <w:p w:rsidR="00D27A4D" w:rsidRPr="002D4417" w:rsidRDefault="00D27A4D" w:rsidP="00D27A4D">
      <w:pPr>
        <w:textAlignment w:val="baseline"/>
        <w:rPr>
          <w:rFonts w:ascii="inherit" w:eastAsia="Times New Roman" w:hAnsi="inherit" w:cs="Times New Roman"/>
          <w:sz w:val="18"/>
          <w:szCs w:val="18"/>
        </w:rPr>
      </w:pPr>
      <w:r w:rsidRPr="002D4417">
        <w:rPr>
          <w:rFonts w:ascii="inherit" w:eastAsia="Times New Roman" w:hAnsi="inherit" w:cs="Times New Roman"/>
          <w:sz w:val="18"/>
          <w:szCs w:val="18"/>
        </w:rPr>
        <w:t>Sat 9/12/2020 8:34 AM</w:t>
      </w:r>
    </w:p>
    <w:p w:rsidR="00D27A4D" w:rsidRDefault="00D27A4D" w:rsidP="00D27A4D">
      <w:pPr>
        <w:textAlignment w:val="baseline"/>
        <w:rPr>
          <w:rFonts w:ascii="inherit" w:eastAsia="Times New Roman" w:hAnsi="inherit" w:cs="Times New Roman"/>
          <w:sz w:val="18"/>
          <w:szCs w:val="18"/>
          <w:bdr w:val="none" w:sz="0" w:space="0" w:color="auto" w:frame="1"/>
        </w:rPr>
      </w:pPr>
    </w:p>
    <w:p w:rsidR="00D27A4D" w:rsidRPr="00A27640" w:rsidRDefault="00D27A4D" w:rsidP="00D27A4D">
      <w:pPr>
        <w:textAlignment w:val="baseline"/>
        <w:rPr>
          <w:rFonts w:ascii="inherit" w:eastAsia="Times New Roman" w:hAnsi="inherit" w:cs="Times New Roman"/>
          <w:sz w:val="24"/>
          <w:szCs w:val="24"/>
          <w:bdr w:val="none" w:sz="0" w:space="0" w:color="auto" w:frame="1"/>
        </w:rPr>
      </w:pPr>
      <w:r w:rsidRPr="002D4417">
        <w:rPr>
          <w:rFonts w:ascii="Trebuchet MS" w:eastAsia="Times New Roman" w:hAnsi="Trebuchet MS" w:cs="Times New Roman"/>
          <w:color w:val="201F1E"/>
          <w:sz w:val="23"/>
          <w:szCs w:val="23"/>
        </w:rPr>
        <w:t>T</w:t>
      </w:r>
      <w:r w:rsidRPr="00A27640">
        <w:rPr>
          <w:rFonts w:ascii="inherit" w:eastAsia="Times New Roman" w:hAnsi="inherit" w:cs="Times New Roman"/>
          <w:sz w:val="24"/>
          <w:szCs w:val="24"/>
          <w:bdr w:val="none" w:sz="0" w:space="0" w:color="auto" w:frame="1"/>
        </w:rPr>
        <w:t>he following is a report on the Annual Meeting Election of Officers/Directors</w:t>
      </w:r>
    </w:p>
    <w:p w:rsidR="00D27A4D" w:rsidRPr="00A27640" w:rsidRDefault="00D27A4D" w:rsidP="00D27A4D">
      <w:pPr>
        <w:textAlignment w:val="baseline"/>
        <w:rPr>
          <w:rFonts w:ascii="inherit" w:eastAsia="Times New Roman" w:hAnsi="inherit" w:cs="Times New Roman"/>
          <w:sz w:val="24"/>
          <w:szCs w:val="24"/>
          <w:bdr w:val="none" w:sz="0" w:space="0" w:color="auto" w:frame="1"/>
        </w:rPr>
      </w:pPr>
      <w:r w:rsidRPr="00A27640">
        <w:rPr>
          <w:rFonts w:ascii="inherit" w:eastAsia="Times New Roman" w:hAnsi="inherit" w:cs="Times New Roman"/>
          <w:sz w:val="24"/>
          <w:szCs w:val="24"/>
          <w:bdr w:val="none" w:sz="0" w:space="0" w:color="auto" w:frame="1"/>
        </w:rPr>
        <w:t>100% Unanimous votes for all candidates, with no Abstentions and no Write-Ins</w:t>
      </w:r>
    </w:p>
    <w:p w:rsidR="00D27A4D" w:rsidRPr="00A27640" w:rsidRDefault="00D27A4D" w:rsidP="00D27A4D">
      <w:pPr>
        <w:textAlignment w:val="baseline"/>
        <w:rPr>
          <w:rFonts w:ascii="inherit" w:eastAsia="Times New Roman" w:hAnsi="inherit" w:cs="Times New Roman"/>
          <w:sz w:val="24"/>
          <w:szCs w:val="24"/>
          <w:bdr w:val="none" w:sz="0" w:space="0" w:color="auto" w:frame="1"/>
        </w:rPr>
      </w:pPr>
    </w:p>
    <w:p w:rsidR="00D27A4D" w:rsidRPr="00A27640" w:rsidRDefault="00D27A4D" w:rsidP="00D27A4D">
      <w:pPr>
        <w:textAlignment w:val="baseline"/>
        <w:rPr>
          <w:rFonts w:ascii="inherit" w:eastAsia="Times New Roman" w:hAnsi="inherit" w:cs="Times New Roman"/>
          <w:sz w:val="24"/>
          <w:szCs w:val="24"/>
          <w:bdr w:val="none" w:sz="0" w:space="0" w:color="auto" w:frame="1"/>
        </w:rPr>
      </w:pPr>
      <w:r w:rsidRPr="00A27640">
        <w:rPr>
          <w:rFonts w:ascii="inherit" w:eastAsia="Times New Roman" w:hAnsi="inherit" w:cs="Times New Roman"/>
          <w:sz w:val="24"/>
          <w:szCs w:val="24"/>
          <w:bdr w:val="none" w:sz="0" w:space="0" w:color="auto" w:frame="1"/>
        </w:rPr>
        <w:t>Received Responses from:</w:t>
      </w:r>
    </w:p>
    <w:p w:rsidR="00D27A4D" w:rsidRPr="00A27640" w:rsidRDefault="00D27A4D" w:rsidP="00D27A4D">
      <w:pPr>
        <w:textAlignment w:val="baseline"/>
        <w:rPr>
          <w:rFonts w:ascii="inherit" w:eastAsia="Times New Roman" w:hAnsi="inherit" w:cs="Times New Roman"/>
          <w:sz w:val="24"/>
          <w:szCs w:val="24"/>
          <w:bdr w:val="none" w:sz="0" w:space="0" w:color="auto" w:frame="1"/>
        </w:rPr>
      </w:pPr>
      <w:r w:rsidRPr="00A27640">
        <w:rPr>
          <w:rFonts w:ascii="inherit" w:eastAsia="Times New Roman" w:hAnsi="inherit" w:cs="Times New Roman"/>
          <w:sz w:val="24"/>
          <w:szCs w:val="24"/>
          <w:bdr w:val="none" w:sz="0" w:space="0" w:color="auto" w:frame="1"/>
        </w:rPr>
        <w:t>Karen Schaffer - Roseville</w:t>
      </w:r>
    </w:p>
    <w:p w:rsidR="00D27A4D" w:rsidRPr="00A27640" w:rsidRDefault="00D27A4D" w:rsidP="00D27A4D">
      <w:pPr>
        <w:textAlignment w:val="baseline"/>
        <w:rPr>
          <w:rFonts w:ascii="inherit" w:eastAsia="Times New Roman" w:hAnsi="inherit" w:cs="Times New Roman"/>
          <w:sz w:val="24"/>
          <w:szCs w:val="24"/>
          <w:bdr w:val="none" w:sz="0" w:space="0" w:color="auto" w:frame="1"/>
        </w:rPr>
      </w:pPr>
      <w:r w:rsidRPr="00A27640">
        <w:rPr>
          <w:rFonts w:ascii="inherit" w:eastAsia="Times New Roman" w:hAnsi="inherit" w:cs="Times New Roman"/>
          <w:sz w:val="24"/>
          <w:szCs w:val="24"/>
          <w:bdr w:val="none" w:sz="0" w:space="0" w:color="auto" w:frame="1"/>
        </w:rPr>
        <w:t>Martha Micks - Golden Valley</w:t>
      </w:r>
    </w:p>
    <w:p w:rsidR="00D27A4D" w:rsidRPr="00A27640" w:rsidRDefault="00D27A4D" w:rsidP="00D27A4D">
      <w:pPr>
        <w:textAlignment w:val="baseline"/>
        <w:rPr>
          <w:rFonts w:ascii="inherit" w:eastAsia="Times New Roman" w:hAnsi="inherit" w:cs="Times New Roman"/>
          <w:sz w:val="24"/>
          <w:szCs w:val="24"/>
          <w:bdr w:val="none" w:sz="0" w:space="0" w:color="auto" w:frame="1"/>
        </w:rPr>
      </w:pPr>
      <w:r w:rsidRPr="00A27640">
        <w:rPr>
          <w:rFonts w:ascii="inherit" w:eastAsia="Times New Roman" w:hAnsi="inherit" w:cs="Times New Roman"/>
          <w:sz w:val="24"/>
          <w:szCs w:val="24"/>
          <w:bdr w:val="none" w:sz="0" w:space="0" w:color="auto" w:frame="1"/>
        </w:rPr>
        <w:t>Liz Lauder - White Bear Lake</w:t>
      </w:r>
    </w:p>
    <w:p w:rsidR="00D27A4D" w:rsidRPr="00A27640" w:rsidRDefault="00D27A4D" w:rsidP="00D27A4D">
      <w:pPr>
        <w:textAlignment w:val="baseline"/>
        <w:rPr>
          <w:rFonts w:ascii="inherit" w:eastAsia="Times New Roman" w:hAnsi="inherit" w:cs="Times New Roman"/>
          <w:sz w:val="24"/>
          <w:szCs w:val="24"/>
          <w:bdr w:val="none" w:sz="0" w:space="0" w:color="auto" w:frame="1"/>
        </w:rPr>
      </w:pPr>
      <w:r w:rsidRPr="00A27640">
        <w:rPr>
          <w:rFonts w:ascii="inherit" w:eastAsia="Times New Roman" w:hAnsi="inherit" w:cs="Times New Roman"/>
          <w:sz w:val="24"/>
          <w:szCs w:val="24"/>
          <w:bdr w:val="none" w:sz="0" w:space="0" w:color="auto" w:frame="1"/>
        </w:rPr>
        <w:t>Peg DuBord -  South Tonka</w:t>
      </w:r>
    </w:p>
    <w:p w:rsidR="00D27A4D" w:rsidRPr="00A27640" w:rsidRDefault="00D27A4D" w:rsidP="00D27A4D">
      <w:pPr>
        <w:textAlignment w:val="baseline"/>
        <w:rPr>
          <w:rFonts w:ascii="inherit" w:eastAsia="Times New Roman" w:hAnsi="inherit" w:cs="Times New Roman"/>
          <w:sz w:val="24"/>
          <w:szCs w:val="24"/>
          <w:bdr w:val="none" w:sz="0" w:space="0" w:color="auto" w:frame="1"/>
        </w:rPr>
      </w:pPr>
      <w:r w:rsidRPr="00A27640">
        <w:rPr>
          <w:rFonts w:ascii="inherit" w:eastAsia="Times New Roman" w:hAnsi="inherit" w:cs="Times New Roman"/>
          <w:sz w:val="24"/>
          <w:szCs w:val="24"/>
          <w:bdr w:val="none" w:sz="0" w:space="0" w:color="auto" w:frame="1"/>
        </w:rPr>
        <w:t>Carol Barclay -  BP Osseo MG </w:t>
      </w:r>
    </w:p>
    <w:p w:rsidR="00D27A4D" w:rsidRPr="00A27640" w:rsidRDefault="00D27A4D" w:rsidP="00D27A4D">
      <w:pPr>
        <w:textAlignment w:val="baseline"/>
        <w:rPr>
          <w:rFonts w:ascii="inherit" w:eastAsia="Times New Roman" w:hAnsi="inherit" w:cs="Times New Roman"/>
          <w:sz w:val="24"/>
          <w:szCs w:val="24"/>
          <w:bdr w:val="none" w:sz="0" w:space="0" w:color="auto" w:frame="1"/>
        </w:rPr>
      </w:pPr>
      <w:r w:rsidRPr="00A27640">
        <w:rPr>
          <w:rFonts w:ascii="inherit" w:eastAsia="Times New Roman" w:hAnsi="inherit" w:cs="Times New Roman"/>
          <w:sz w:val="24"/>
          <w:szCs w:val="24"/>
          <w:bdr w:val="none" w:sz="0" w:space="0" w:color="auto" w:frame="1"/>
        </w:rPr>
        <w:t>Marsha Watson - Bloomington</w:t>
      </w:r>
    </w:p>
    <w:p w:rsidR="00D27A4D" w:rsidRPr="00A27640" w:rsidRDefault="00D27A4D" w:rsidP="00D27A4D">
      <w:pPr>
        <w:textAlignment w:val="baseline"/>
        <w:rPr>
          <w:rFonts w:ascii="inherit" w:eastAsia="Times New Roman" w:hAnsi="inherit" w:cs="Times New Roman"/>
          <w:sz w:val="24"/>
          <w:szCs w:val="24"/>
          <w:bdr w:val="none" w:sz="0" w:space="0" w:color="auto" w:frame="1"/>
        </w:rPr>
      </w:pPr>
      <w:r w:rsidRPr="00A27640">
        <w:rPr>
          <w:rFonts w:ascii="inherit" w:eastAsia="Times New Roman" w:hAnsi="inherit" w:cs="Times New Roman"/>
          <w:sz w:val="24"/>
          <w:szCs w:val="24"/>
          <w:bdr w:val="none" w:sz="0" w:space="0" w:color="auto" w:frame="1"/>
        </w:rPr>
        <w:t>Thana Ross - Dakota County</w:t>
      </w:r>
    </w:p>
    <w:p w:rsidR="00D27A4D" w:rsidRPr="00A27640" w:rsidRDefault="00D27A4D" w:rsidP="00D27A4D">
      <w:pPr>
        <w:textAlignment w:val="baseline"/>
        <w:rPr>
          <w:rFonts w:ascii="inherit" w:eastAsia="Times New Roman" w:hAnsi="inherit" w:cs="Times New Roman"/>
          <w:sz w:val="24"/>
          <w:szCs w:val="24"/>
          <w:bdr w:val="none" w:sz="0" w:space="0" w:color="auto" w:frame="1"/>
        </w:rPr>
      </w:pPr>
      <w:r w:rsidRPr="00A27640">
        <w:rPr>
          <w:rFonts w:ascii="inherit" w:eastAsia="Times New Roman" w:hAnsi="inherit" w:cs="Times New Roman"/>
          <w:sz w:val="24"/>
          <w:szCs w:val="24"/>
          <w:bdr w:val="none" w:sz="0" w:space="0" w:color="auto" w:frame="1"/>
        </w:rPr>
        <w:t>Kate Redden - Minneapolis</w:t>
      </w:r>
    </w:p>
    <w:p w:rsidR="00D27A4D" w:rsidRPr="00A27640" w:rsidRDefault="00D27A4D" w:rsidP="00D27A4D">
      <w:pPr>
        <w:textAlignment w:val="baseline"/>
        <w:rPr>
          <w:rFonts w:ascii="inherit" w:eastAsia="Times New Roman" w:hAnsi="inherit" w:cs="Times New Roman"/>
          <w:sz w:val="24"/>
          <w:szCs w:val="24"/>
          <w:bdr w:val="none" w:sz="0" w:space="0" w:color="auto" w:frame="1"/>
        </w:rPr>
      </w:pPr>
      <w:r w:rsidRPr="00A27640">
        <w:rPr>
          <w:rFonts w:ascii="inherit" w:eastAsia="Times New Roman" w:hAnsi="inherit" w:cs="Times New Roman"/>
          <w:sz w:val="24"/>
          <w:szCs w:val="24"/>
          <w:bdr w:val="none" w:sz="0" w:space="0" w:color="auto" w:frame="1"/>
        </w:rPr>
        <w:t>Shelley Colvin - SLP</w:t>
      </w:r>
    </w:p>
    <w:p w:rsidR="00D27A4D" w:rsidRPr="00A27640" w:rsidRDefault="00D27A4D" w:rsidP="00D27A4D">
      <w:pPr>
        <w:textAlignment w:val="baseline"/>
        <w:rPr>
          <w:rFonts w:ascii="inherit" w:eastAsia="Times New Roman" w:hAnsi="inherit" w:cs="Times New Roman"/>
          <w:sz w:val="24"/>
          <w:szCs w:val="24"/>
          <w:bdr w:val="none" w:sz="0" w:space="0" w:color="auto" w:frame="1"/>
        </w:rPr>
      </w:pPr>
      <w:r w:rsidRPr="00A27640">
        <w:rPr>
          <w:rFonts w:ascii="inherit" w:eastAsia="Times New Roman" w:hAnsi="inherit" w:cs="Times New Roman"/>
          <w:sz w:val="24"/>
          <w:szCs w:val="24"/>
          <w:bdr w:val="none" w:sz="0" w:space="0" w:color="auto" w:frame="1"/>
        </w:rPr>
        <w:t>Holly Jenkins - Dakota County</w:t>
      </w:r>
    </w:p>
    <w:p w:rsidR="00D27A4D" w:rsidRPr="00A27640" w:rsidRDefault="00D27A4D" w:rsidP="00D27A4D">
      <w:pPr>
        <w:textAlignment w:val="baseline"/>
        <w:rPr>
          <w:rFonts w:ascii="inherit" w:eastAsia="Times New Roman" w:hAnsi="inherit" w:cs="Times New Roman"/>
          <w:sz w:val="24"/>
          <w:szCs w:val="24"/>
          <w:bdr w:val="none" w:sz="0" w:space="0" w:color="auto" w:frame="1"/>
        </w:rPr>
      </w:pPr>
      <w:r w:rsidRPr="00A27640">
        <w:rPr>
          <w:rFonts w:ascii="inherit" w:eastAsia="Times New Roman" w:hAnsi="inherit" w:cs="Times New Roman"/>
          <w:sz w:val="24"/>
          <w:szCs w:val="24"/>
          <w:bdr w:val="none" w:sz="0" w:space="0" w:color="auto" w:frame="1"/>
        </w:rPr>
        <w:t>Ardyth Norem - Wayzata Plymouth</w:t>
      </w:r>
    </w:p>
    <w:p w:rsidR="00D27A4D" w:rsidRPr="00A27640" w:rsidRDefault="00D27A4D" w:rsidP="00D27A4D">
      <w:pPr>
        <w:textAlignment w:val="baseline"/>
        <w:rPr>
          <w:rFonts w:ascii="inherit" w:eastAsia="Times New Roman" w:hAnsi="inherit" w:cs="Times New Roman"/>
          <w:sz w:val="24"/>
          <w:szCs w:val="24"/>
          <w:bdr w:val="none" w:sz="0" w:space="0" w:color="auto" w:frame="1"/>
        </w:rPr>
      </w:pPr>
      <w:r w:rsidRPr="00A27640">
        <w:rPr>
          <w:rFonts w:ascii="inherit" w:eastAsia="Times New Roman" w:hAnsi="inherit" w:cs="Times New Roman"/>
          <w:sz w:val="24"/>
          <w:szCs w:val="24"/>
          <w:bdr w:val="none" w:sz="0" w:space="0" w:color="auto" w:frame="1"/>
        </w:rPr>
        <w:t>Idelle Longman - Edina</w:t>
      </w:r>
    </w:p>
    <w:p w:rsidR="00D27A4D" w:rsidRPr="00A27640" w:rsidRDefault="00D27A4D" w:rsidP="00D27A4D">
      <w:pPr>
        <w:textAlignment w:val="baseline"/>
        <w:rPr>
          <w:rFonts w:ascii="inherit" w:eastAsia="Times New Roman" w:hAnsi="inherit" w:cs="Times New Roman"/>
          <w:sz w:val="24"/>
          <w:szCs w:val="24"/>
          <w:bdr w:val="none" w:sz="0" w:space="0" w:color="auto" w:frame="1"/>
        </w:rPr>
      </w:pPr>
      <w:r w:rsidRPr="00A27640">
        <w:rPr>
          <w:rFonts w:ascii="inherit" w:eastAsia="Times New Roman" w:hAnsi="inherit" w:cs="Times New Roman"/>
          <w:sz w:val="24"/>
          <w:szCs w:val="24"/>
          <w:bdr w:val="none" w:sz="0" w:space="0" w:color="auto" w:frame="1"/>
        </w:rPr>
        <w:t>Mary Brodd - Woodbury</w:t>
      </w:r>
    </w:p>
    <w:p w:rsidR="00D27A4D" w:rsidRPr="00A27640" w:rsidRDefault="00D27A4D" w:rsidP="00D27A4D">
      <w:pPr>
        <w:textAlignment w:val="baseline"/>
        <w:rPr>
          <w:rFonts w:ascii="inherit" w:eastAsia="Times New Roman" w:hAnsi="inherit" w:cs="Times New Roman"/>
          <w:sz w:val="24"/>
          <w:szCs w:val="24"/>
          <w:bdr w:val="none" w:sz="0" w:space="0" w:color="auto" w:frame="1"/>
        </w:rPr>
      </w:pPr>
      <w:r w:rsidRPr="00A27640">
        <w:rPr>
          <w:rFonts w:ascii="inherit" w:eastAsia="Times New Roman" w:hAnsi="inherit" w:cs="Times New Roman"/>
          <w:sz w:val="24"/>
          <w:szCs w:val="24"/>
          <w:bdr w:val="none" w:sz="0" w:space="0" w:color="auto" w:frame="1"/>
        </w:rPr>
        <w:t>Jane Schafer - New Brighton</w:t>
      </w:r>
    </w:p>
    <w:p w:rsidR="00D27A4D" w:rsidRPr="00A27640" w:rsidRDefault="00D27A4D" w:rsidP="00D27A4D">
      <w:pPr>
        <w:textAlignment w:val="baseline"/>
        <w:rPr>
          <w:rFonts w:ascii="inherit" w:eastAsia="Times New Roman" w:hAnsi="inherit" w:cs="Times New Roman"/>
          <w:sz w:val="24"/>
          <w:szCs w:val="24"/>
          <w:bdr w:val="none" w:sz="0" w:space="0" w:color="auto" w:frame="1"/>
        </w:rPr>
      </w:pPr>
    </w:p>
    <w:p w:rsidR="00D27A4D" w:rsidRPr="00A27640" w:rsidRDefault="00D27A4D" w:rsidP="00791BE6">
      <w:pPr>
        <w:textAlignment w:val="baseline"/>
        <w:rPr>
          <w:rFonts w:ascii="inherit" w:eastAsia="Times New Roman" w:hAnsi="inherit" w:cs="Times New Roman"/>
          <w:sz w:val="24"/>
          <w:szCs w:val="24"/>
          <w:bdr w:val="none" w:sz="0" w:space="0" w:color="auto" w:frame="1"/>
        </w:rPr>
      </w:pPr>
    </w:p>
    <w:p w:rsidR="00D27A4D" w:rsidRPr="00A27640" w:rsidRDefault="00D27A4D" w:rsidP="00791BE6">
      <w:pPr>
        <w:jc w:val="both"/>
        <w:textAlignment w:val="baseline"/>
        <w:rPr>
          <w:rFonts w:ascii="inherit" w:eastAsia="Times New Roman" w:hAnsi="inherit" w:cs="Times New Roman"/>
          <w:sz w:val="24"/>
          <w:szCs w:val="24"/>
          <w:bdr w:val="none" w:sz="0" w:space="0" w:color="auto" w:frame="1"/>
        </w:rPr>
      </w:pPr>
    </w:p>
    <w:p w:rsidR="00D27A4D" w:rsidRPr="00A27640" w:rsidRDefault="00D27A4D" w:rsidP="00D27A4D">
      <w:pPr>
        <w:textAlignment w:val="baseline"/>
        <w:rPr>
          <w:rFonts w:ascii="inherit" w:eastAsia="Times New Roman" w:hAnsi="inherit" w:cs="Times New Roman"/>
          <w:sz w:val="24"/>
          <w:szCs w:val="24"/>
          <w:bdr w:val="none" w:sz="0" w:space="0" w:color="auto" w:frame="1"/>
        </w:rPr>
      </w:pPr>
    </w:p>
    <w:p w:rsidR="00D27A4D" w:rsidRPr="00A27640" w:rsidRDefault="00D27A4D" w:rsidP="00D27A4D">
      <w:pPr>
        <w:textAlignment w:val="baseline"/>
        <w:rPr>
          <w:rFonts w:ascii="inherit" w:eastAsia="Times New Roman" w:hAnsi="inherit" w:cs="Times New Roman"/>
          <w:sz w:val="24"/>
          <w:szCs w:val="24"/>
          <w:bdr w:val="none" w:sz="0" w:space="0" w:color="auto" w:frame="1"/>
        </w:rPr>
      </w:pPr>
      <w:r w:rsidRPr="00A27640">
        <w:rPr>
          <w:rFonts w:ascii="inherit" w:eastAsia="Times New Roman" w:hAnsi="inherit" w:cs="Times New Roman"/>
          <w:sz w:val="24"/>
          <w:szCs w:val="24"/>
          <w:bdr w:val="none" w:sz="0" w:space="0" w:color="auto" w:frame="1"/>
        </w:rPr>
        <w:t>Results:</w:t>
      </w:r>
    </w:p>
    <w:p w:rsidR="00D27A4D" w:rsidRPr="00A27640" w:rsidRDefault="00D27A4D" w:rsidP="00D27A4D">
      <w:pPr>
        <w:textAlignment w:val="baseline"/>
        <w:rPr>
          <w:rFonts w:ascii="inherit" w:eastAsia="Times New Roman" w:hAnsi="inherit" w:cs="Times New Roman"/>
          <w:sz w:val="24"/>
          <w:szCs w:val="24"/>
          <w:bdr w:val="none" w:sz="0" w:space="0" w:color="auto" w:frame="1"/>
        </w:rPr>
      </w:pPr>
      <w:r w:rsidRPr="00A27640">
        <w:rPr>
          <w:rFonts w:ascii="inherit" w:eastAsia="Times New Roman" w:hAnsi="inherit" w:cs="Times New Roman"/>
          <w:sz w:val="24"/>
          <w:szCs w:val="24"/>
          <w:bdr w:val="none" w:sz="0" w:space="0" w:color="auto" w:frame="1"/>
        </w:rPr>
        <w:t>Ardyth Norem elected for another term as Vice Chair from 2020-2022</w:t>
      </w:r>
    </w:p>
    <w:p w:rsidR="00D27A4D" w:rsidRPr="00A27640" w:rsidRDefault="00D27A4D" w:rsidP="00D27A4D">
      <w:pPr>
        <w:textAlignment w:val="baseline"/>
        <w:rPr>
          <w:rFonts w:ascii="inherit" w:eastAsia="Times New Roman" w:hAnsi="inherit" w:cs="Times New Roman"/>
          <w:sz w:val="24"/>
          <w:szCs w:val="24"/>
          <w:bdr w:val="none" w:sz="0" w:space="0" w:color="auto" w:frame="1"/>
        </w:rPr>
      </w:pPr>
      <w:r w:rsidRPr="00A27640">
        <w:rPr>
          <w:rFonts w:ascii="inherit" w:eastAsia="Times New Roman" w:hAnsi="inherit" w:cs="Times New Roman"/>
          <w:sz w:val="24"/>
          <w:szCs w:val="24"/>
          <w:bdr w:val="none" w:sz="0" w:space="0" w:color="auto" w:frame="1"/>
        </w:rPr>
        <w:t>Holly Jenkins elected for another term as Treasurer from 2020-2022</w:t>
      </w:r>
    </w:p>
    <w:p w:rsidR="00D27A4D" w:rsidRPr="00A27640" w:rsidRDefault="00D27A4D" w:rsidP="00D27A4D">
      <w:pPr>
        <w:textAlignment w:val="baseline"/>
        <w:rPr>
          <w:rFonts w:ascii="inherit" w:eastAsia="Times New Roman" w:hAnsi="inherit" w:cs="Times New Roman"/>
          <w:sz w:val="24"/>
          <w:szCs w:val="24"/>
          <w:bdr w:val="none" w:sz="0" w:space="0" w:color="auto" w:frame="1"/>
        </w:rPr>
      </w:pPr>
      <w:r w:rsidRPr="00A27640">
        <w:rPr>
          <w:rFonts w:ascii="inherit" w:eastAsia="Times New Roman" w:hAnsi="inherit" w:cs="Times New Roman"/>
          <w:sz w:val="24"/>
          <w:szCs w:val="24"/>
          <w:bdr w:val="none" w:sz="0" w:space="0" w:color="auto" w:frame="1"/>
        </w:rPr>
        <w:t>Susan Anderson elected for another term as Director #1 from 2020-2022</w:t>
      </w:r>
    </w:p>
    <w:p w:rsidR="00D27A4D" w:rsidRPr="00A27640" w:rsidRDefault="00D27A4D" w:rsidP="00D27A4D">
      <w:pPr>
        <w:textAlignment w:val="baseline"/>
        <w:rPr>
          <w:rFonts w:ascii="inherit" w:eastAsia="Times New Roman" w:hAnsi="inherit" w:cs="Times New Roman"/>
          <w:sz w:val="24"/>
          <w:szCs w:val="24"/>
          <w:bdr w:val="none" w:sz="0" w:space="0" w:color="auto" w:frame="1"/>
        </w:rPr>
      </w:pPr>
      <w:r w:rsidRPr="00A27640">
        <w:rPr>
          <w:rFonts w:ascii="inherit" w:eastAsia="Times New Roman" w:hAnsi="inherit" w:cs="Times New Roman"/>
          <w:sz w:val="24"/>
          <w:szCs w:val="24"/>
          <w:bdr w:val="none" w:sz="0" w:space="0" w:color="auto" w:frame="1"/>
        </w:rPr>
        <w:t>Thana Ross elected for a first term as Director #4 from 2020-2022</w:t>
      </w:r>
    </w:p>
    <w:p w:rsidR="00AF7664" w:rsidRPr="00A27640" w:rsidRDefault="00AF7664" w:rsidP="00D25EF2">
      <w:pPr>
        <w:spacing w:line="480" w:lineRule="auto"/>
        <w:jc w:val="left"/>
        <w:rPr>
          <w:rFonts w:ascii="inherit" w:eastAsia="Times New Roman" w:hAnsi="inherit" w:cs="Times New Roman"/>
          <w:sz w:val="24"/>
          <w:szCs w:val="24"/>
          <w:bdr w:val="none" w:sz="0" w:space="0" w:color="auto" w:frame="1"/>
        </w:rPr>
      </w:pPr>
    </w:p>
    <w:p w:rsidR="00D25EF2" w:rsidRPr="00AF7664" w:rsidRDefault="00D25EF2" w:rsidP="00D25EF2">
      <w:pPr>
        <w:spacing w:line="480" w:lineRule="auto"/>
        <w:jc w:val="left"/>
        <w:rPr>
          <w:rFonts w:ascii="Arial" w:hAnsi="Arial" w:cs="Arial"/>
          <w:b/>
          <w:bCs/>
          <w:sz w:val="28"/>
          <w:szCs w:val="28"/>
        </w:rPr>
      </w:pPr>
      <w:r w:rsidRPr="00AF7664">
        <w:rPr>
          <w:rFonts w:ascii="Arial" w:hAnsi="Arial" w:cs="Arial"/>
          <w:b/>
          <w:bCs/>
          <w:sz w:val="28"/>
          <w:szCs w:val="28"/>
        </w:rPr>
        <w:t>CMAL Annual Meeting Minutes 2019</w:t>
      </w:r>
      <w:r w:rsidR="00AF7664" w:rsidRPr="00B62C4B">
        <w:rPr>
          <w:rFonts w:ascii="Arial" w:hAnsi="Arial" w:cs="Arial"/>
          <w:i/>
        </w:rPr>
        <w:t xml:space="preserve">Page </w:t>
      </w:r>
      <w:r w:rsidR="00AF7664">
        <w:rPr>
          <w:rFonts w:ascii="Arial" w:hAnsi="Arial" w:cs="Arial"/>
          <w:i/>
        </w:rPr>
        <w:t>20</w:t>
      </w:r>
    </w:p>
    <w:p w:rsidR="00D25EF2" w:rsidRPr="00AE271A" w:rsidRDefault="00D25EF2" w:rsidP="00D25EF2">
      <w:pPr>
        <w:jc w:val="left"/>
        <w:rPr>
          <w:b/>
        </w:rPr>
      </w:pPr>
      <w:r w:rsidRPr="00AE271A">
        <w:rPr>
          <w:b/>
        </w:rPr>
        <w:lastRenderedPageBreak/>
        <w:t>Minutes of Council of Metropolitan Area Leagues (CMAL) Annual Meeting</w:t>
      </w:r>
    </w:p>
    <w:p w:rsidR="00D25EF2" w:rsidRPr="00F61ACE" w:rsidRDefault="00D25EF2" w:rsidP="00D25EF2">
      <w:pPr>
        <w:jc w:val="left"/>
      </w:pPr>
      <w:r w:rsidRPr="00F61ACE">
        <w:t xml:space="preserve">Date: June 1, 2019, </w:t>
      </w:r>
    </w:p>
    <w:p w:rsidR="00D25EF2" w:rsidRPr="00F61ACE" w:rsidRDefault="00D25EF2" w:rsidP="00D25EF2">
      <w:pPr>
        <w:jc w:val="left"/>
      </w:pPr>
      <w:r w:rsidRPr="00F61ACE">
        <w:t xml:space="preserve">Location: Hennepin Library: Ridgedale, Robert H. Rohlf Room, 12601 Ridgedale Dr. </w:t>
      </w:r>
    </w:p>
    <w:p w:rsidR="00D25EF2" w:rsidRPr="00F61ACE" w:rsidRDefault="00D25EF2" w:rsidP="00D25EF2">
      <w:pPr>
        <w:jc w:val="left"/>
      </w:pPr>
    </w:p>
    <w:p w:rsidR="00D25EF2" w:rsidRDefault="00D25EF2" w:rsidP="00D25EF2">
      <w:pPr>
        <w:jc w:val="left"/>
      </w:pPr>
      <w:r>
        <w:t xml:space="preserve">1.  </w:t>
      </w:r>
      <w:r w:rsidRPr="00F61ACE">
        <w:t xml:space="preserve">Call to Order: The meeting was called to order </w:t>
      </w:r>
      <w:r>
        <w:t>at 11:34 a.m. by C</w:t>
      </w:r>
      <w:r w:rsidRPr="00F61ACE">
        <w:t>hair Schaffer</w:t>
      </w:r>
      <w:r>
        <w:t>.</w:t>
      </w:r>
    </w:p>
    <w:p w:rsidR="00D25EF2" w:rsidRPr="00F61ACE" w:rsidRDefault="00D25EF2" w:rsidP="00D25EF2">
      <w:pPr>
        <w:jc w:val="left"/>
      </w:pPr>
    </w:p>
    <w:p w:rsidR="00D25EF2" w:rsidRPr="00F61ACE" w:rsidRDefault="00D25EF2" w:rsidP="00D25EF2">
      <w:pPr>
        <w:jc w:val="left"/>
      </w:pPr>
      <w:r w:rsidRPr="00F61ACE">
        <w:t>2. Roll Call of Leagues: In attendance:</w:t>
      </w:r>
    </w:p>
    <w:p w:rsidR="00D25EF2" w:rsidRPr="00F61ACE" w:rsidRDefault="00D25EF2" w:rsidP="00D25EF2">
      <w:pPr>
        <w:pStyle w:val="ListParagraph"/>
        <w:numPr>
          <w:ilvl w:val="0"/>
          <w:numId w:val="15"/>
        </w:numPr>
        <w:spacing w:line="240" w:lineRule="auto"/>
        <w:jc w:val="left"/>
      </w:pPr>
      <w:r w:rsidRPr="00F61ACE">
        <w:t>ABC: Susan Anderson and Kathie Welchel</w:t>
      </w:r>
    </w:p>
    <w:p w:rsidR="00D25EF2" w:rsidRPr="00F61ACE" w:rsidRDefault="00D25EF2" w:rsidP="00D25EF2">
      <w:pPr>
        <w:pStyle w:val="ListParagraph"/>
        <w:numPr>
          <w:ilvl w:val="0"/>
          <w:numId w:val="15"/>
        </w:numPr>
        <w:spacing w:line="240" w:lineRule="auto"/>
        <w:jc w:val="left"/>
      </w:pPr>
      <w:r w:rsidRPr="00F61ACE">
        <w:t>Bloomington: Marcia Wattson</w:t>
      </w:r>
    </w:p>
    <w:p w:rsidR="00D25EF2" w:rsidRPr="00F61ACE" w:rsidRDefault="00D25EF2" w:rsidP="00D25EF2">
      <w:pPr>
        <w:pStyle w:val="ListParagraph"/>
        <w:numPr>
          <w:ilvl w:val="0"/>
          <w:numId w:val="15"/>
        </w:numPr>
        <w:spacing w:line="240" w:lineRule="auto"/>
        <w:jc w:val="left"/>
      </w:pPr>
      <w:r w:rsidRPr="00F61ACE">
        <w:t>BPOMG: Linda Krefting, Carol Barclay</w:t>
      </w:r>
    </w:p>
    <w:p w:rsidR="00D25EF2" w:rsidRPr="00F61ACE" w:rsidRDefault="00D25EF2" w:rsidP="00D25EF2">
      <w:pPr>
        <w:pStyle w:val="ListParagraph"/>
        <w:numPr>
          <w:ilvl w:val="0"/>
          <w:numId w:val="15"/>
        </w:numPr>
        <w:spacing w:line="240" w:lineRule="auto"/>
        <w:jc w:val="left"/>
      </w:pPr>
      <w:r w:rsidRPr="00F61ACE">
        <w:t>Dakota County: Holly Jenkins</w:t>
      </w:r>
    </w:p>
    <w:p w:rsidR="00D25EF2" w:rsidRPr="00F61ACE" w:rsidRDefault="00D25EF2" w:rsidP="00D25EF2">
      <w:pPr>
        <w:pStyle w:val="ListParagraph"/>
        <w:numPr>
          <w:ilvl w:val="0"/>
          <w:numId w:val="15"/>
        </w:numPr>
        <w:spacing w:line="240" w:lineRule="auto"/>
        <w:jc w:val="left"/>
      </w:pPr>
      <w:r w:rsidRPr="00F61ACE">
        <w:t>Edina: Idelle Longman</w:t>
      </w:r>
    </w:p>
    <w:p w:rsidR="00D25EF2" w:rsidRPr="00F61ACE" w:rsidRDefault="00D25EF2" w:rsidP="00D25EF2">
      <w:pPr>
        <w:pStyle w:val="ListParagraph"/>
        <w:numPr>
          <w:ilvl w:val="0"/>
          <w:numId w:val="15"/>
        </w:numPr>
        <w:spacing w:line="240" w:lineRule="auto"/>
        <w:jc w:val="left"/>
      </w:pPr>
      <w:r w:rsidRPr="00F61ACE">
        <w:t>Golden Valley: Marti Micks</w:t>
      </w:r>
    </w:p>
    <w:p w:rsidR="00D25EF2" w:rsidRPr="00F61ACE" w:rsidRDefault="00D25EF2" w:rsidP="00D25EF2">
      <w:pPr>
        <w:pStyle w:val="ListParagraph"/>
        <w:numPr>
          <w:ilvl w:val="0"/>
          <w:numId w:val="15"/>
        </w:numPr>
        <w:spacing w:line="240" w:lineRule="auto"/>
        <w:jc w:val="left"/>
      </w:pPr>
      <w:r w:rsidRPr="00F61ACE">
        <w:t>Minneapolis:  Sandy Hull, Julia Wallace, and Kate Redden</w:t>
      </w:r>
    </w:p>
    <w:p w:rsidR="00D25EF2" w:rsidRPr="00F61ACE" w:rsidRDefault="00D25EF2" w:rsidP="00D25EF2">
      <w:pPr>
        <w:pStyle w:val="ListParagraph"/>
        <w:numPr>
          <w:ilvl w:val="0"/>
          <w:numId w:val="15"/>
        </w:numPr>
        <w:spacing w:line="240" w:lineRule="auto"/>
        <w:jc w:val="left"/>
      </w:pPr>
      <w:r w:rsidRPr="00F61ACE">
        <w:t>MEPH: Peggy Kvam, Janet Kramer-Berr</w:t>
      </w:r>
    </w:p>
    <w:p w:rsidR="00D25EF2" w:rsidRPr="00F61ACE" w:rsidRDefault="00D25EF2" w:rsidP="00D25EF2">
      <w:pPr>
        <w:pStyle w:val="ListParagraph"/>
        <w:numPr>
          <w:ilvl w:val="0"/>
          <w:numId w:val="15"/>
        </w:numPr>
        <w:spacing w:line="240" w:lineRule="auto"/>
        <w:jc w:val="left"/>
      </w:pPr>
      <w:r w:rsidRPr="00F61ACE">
        <w:t>New Brighton: Janet Schafer</w:t>
      </w:r>
    </w:p>
    <w:p w:rsidR="00D25EF2" w:rsidRPr="00F61ACE" w:rsidRDefault="00D25EF2" w:rsidP="00D25EF2">
      <w:pPr>
        <w:pStyle w:val="ListParagraph"/>
        <w:numPr>
          <w:ilvl w:val="0"/>
          <w:numId w:val="15"/>
        </w:numPr>
        <w:spacing w:line="240" w:lineRule="auto"/>
        <w:jc w:val="left"/>
      </w:pPr>
      <w:r w:rsidRPr="00F61ACE">
        <w:t>Richfield: Maureen Scaglia, Karen Jenkins</w:t>
      </w:r>
    </w:p>
    <w:p w:rsidR="00D25EF2" w:rsidRPr="00F61ACE" w:rsidRDefault="00D25EF2" w:rsidP="00D25EF2">
      <w:pPr>
        <w:pStyle w:val="ListParagraph"/>
        <w:numPr>
          <w:ilvl w:val="0"/>
          <w:numId w:val="15"/>
        </w:numPr>
        <w:spacing w:line="240" w:lineRule="auto"/>
        <w:jc w:val="left"/>
      </w:pPr>
      <w:r w:rsidRPr="00F61ACE">
        <w:t xml:space="preserve">Roseville: Karen Schaffer and Barb Anderson </w:t>
      </w:r>
    </w:p>
    <w:p w:rsidR="00D25EF2" w:rsidRPr="00F61ACE" w:rsidRDefault="00D25EF2" w:rsidP="00D25EF2">
      <w:pPr>
        <w:pStyle w:val="ListParagraph"/>
        <w:numPr>
          <w:ilvl w:val="0"/>
          <w:numId w:val="15"/>
        </w:numPr>
        <w:spacing w:line="240" w:lineRule="auto"/>
        <w:jc w:val="left"/>
      </w:pPr>
      <w:r w:rsidRPr="00F61ACE">
        <w:t>St. Louis Park: Shelley Colvin Deb Brinkman and Elaine Savick</w:t>
      </w:r>
    </w:p>
    <w:p w:rsidR="00D25EF2" w:rsidRPr="00F61ACE" w:rsidRDefault="00D25EF2" w:rsidP="00D25EF2">
      <w:pPr>
        <w:pStyle w:val="ListParagraph"/>
        <w:numPr>
          <w:ilvl w:val="0"/>
          <w:numId w:val="15"/>
        </w:numPr>
        <w:spacing w:line="240" w:lineRule="auto"/>
        <w:jc w:val="left"/>
      </w:pPr>
      <w:r w:rsidRPr="00F61ACE">
        <w:t xml:space="preserve">St. Paul: Joann Ellis </w:t>
      </w:r>
    </w:p>
    <w:p w:rsidR="00D25EF2" w:rsidRPr="00F61ACE" w:rsidRDefault="00D25EF2" w:rsidP="00D25EF2">
      <w:pPr>
        <w:pStyle w:val="ListParagraph"/>
        <w:numPr>
          <w:ilvl w:val="0"/>
          <w:numId w:val="15"/>
        </w:numPr>
        <w:spacing w:line="240" w:lineRule="auto"/>
        <w:jc w:val="left"/>
      </w:pPr>
      <w:r w:rsidRPr="00F61ACE">
        <w:t>South Tonka: Peg DuBord</w:t>
      </w:r>
    </w:p>
    <w:p w:rsidR="00D25EF2" w:rsidRPr="00F61ACE" w:rsidRDefault="00D25EF2" w:rsidP="00D25EF2">
      <w:pPr>
        <w:pStyle w:val="ListParagraph"/>
        <w:numPr>
          <w:ilvl w:val="0"/>
          <w:numId w:val="15"/>
        </w:numPr>
        <w:spacing w:line="240" w:lineRule="auto"/>
        <w:jc w:val="left"/>
      </w:pPr>
      <w:r w:rsidRPr="00F61ACE">
        <w:t>Wayzata/Plymouth Area:  Ardyth Norem</w:t>
      </w:r>
    </w:p>
    <w:p w:rsidR="00D25EF2" w:rsidRPr="00F61ACE" w:rsidRDefault="00D25EF2" w:rsidP="00D25EF2">
      <w:pPr>
        <w:pStyle w:val="ListParagraph"/>
        <w:numPr>
          <w:ilvl w:val="0"/>
          <w:numId w:val="15"/>
        </w:numPr>
        <w:spacing w:line="240" w:lineRule="auto"/>
        <w:jc w:val="left"/>
      </w:pPr>
      <w:r w:rsidRPr="00F61ACE">
        <w:t>White Bear Lake: Liz Lauder</w:t>
      </w:r>
    </w:p>
    <w:p w:rsidR="00D25EF2" w:rsidRPr="00F61ACE" w:rsidRDefault="00D25EF2" w:rsidP="00D25EF2">
      <w:pPr>
        <w:pStyle w:val="ListParagraph"/>
        <w:numPr>
          <w:ilvl w:val="0"/>
          <w:numId w:val="15"/>
        </w:numPr>
        <w:spacing w:line="240" w:lineRule="auto"/>
        <w:jc w:val="left"/>
      </w:pPr>
      <w:r w:rsidRPr="00F61ACE">
        <w:t xml:space="preserve">Woodbury/Cottage Grove: Helga Emrich, Tam Mittelstadt, Leigh Stewart </w:t>
      </w:r>
    </w:p>
    <w:p w:rsidR="00D25EF2" w:rsidRPr="00F61ACE" w:rsidRDefault="00D25EF2" w:rsidP="00D25EF2">
      <w:pPr>
        <w:jc w:val="left"/>
      </w:pPr>
    </w:p>
    <w:p w:rsidR="00D25EF2" w:rsidRPr="00F61ACE" w:rsidRDefault="00D25EF2" w:rsidP="00D25EF2">
      <w:pPr>
        <w:jc w:val="left"/>
      </w:pPr>
      <w:r w:rsidRPr="00F61ACE">
        <w:t xml:space="preserve">Absent from roll call: </w:t>
      </w:r>
    </w:p>
    <w:p w:rsidR="00D25EF2" w:rsidRPr="00F61ACE" w:rsidRDefault="00D25EF2" w:rsidP="00D25EF2">
      <w:pPr>
        <w:pStyle w:val="ListParagraph"/>
        <w:numPr>
          <w:ilvl w:val="0"/>
          <w:numId w:val="16"/>
        </w:numPr>
        <w:spacing w:line="240" w:lineRule="auto"/>
        <w:jc w:val="left"/>
      </w:pPr>
      <w:r w:rsidRPr="00F61ACE">
        <w:t>Crystal/NewHope/EastPlymouth</w:t>
      </w:r>
    </w:p>
    <w:p w:rsidR="00D25EF2" w:rsidRPr="00F61ACE" w:rsidRDefault="00D25EF2" w:rsidP="00D25EF2">
      <w:pPr>
        <w:pStyle w:val="ListParagraph"/>
        <w:numPr>
          <w:ilvl w:val="0"/>
          <w:numId w:val="16"/>
        </w:numPr>
        <w:spacing w:line="240" w:lineRule="auto"/>
        <w:jc w:val="left"/>
      </w:pPr>
      <w:r w:rsidRPr="00F61ACE">
        <w:t>Eastern Carver County</w:t>
      </w:r>
    </w:p>
    <w:p w:rsidR="00D25EF2" w:rsidRPr="00F61ACE" w:rsidRDefault="00D25EF2" w:rsidP="00D25EF2">
      <w:pPr>
        <w:jc w:val="left"/>
      </w:pPr>
    </w:p>
    <w:p w:rsidR="00D25EF2" w:rsidRPr="00F61ACE" w:rsidRDefault="00D25EF2" w:rsidP="00D25EF2">
      <w:pPr>
        <w:jc w:val="left"/>
      </w:pPr>
      <w:r w:rsidRPr="00F61ACE">
        <w:t xml:space="preserve">3.  Chair Schaffer declared there was a quorum present. </w:t>
      </w:r>
    </w:p>
    <w:p w:rsidR="00D25EF2" w:rsidRDefault="00D25EF2" w:rsidP="00D25EF2">
      <w:pPr>
        <w:jc w:val="left"/>
      </w:pPr>
    </w:p>
    <w:p w:rsidR="00D25EF2" w:rsidRPr="00F61ACE" w:rsidRDefault="00D25EF2" w:rsidP="00D25EF2">
      <w:pPr>
        <w:jc w:val="left"/>
      </w:pPr>
      <w:r w:rsidRPr="00F61ACE">
        <w:t>4.  Adoption of Agenda:</w:t>
      </w:r>
    </w:p>
    <w:p w:rsidR="00D25EF2" w:rsidRPr="00F61ACE" w:rsidRDefault="00D25EF2" w:rsidP="00D25EF2">
      <w:pPr>
        <w:jc w:val="left"/>
      </w:pPr>
    </w:p>
    <w:p w:rsidR="00D25EF2" w:rsidRPr="00F61ACE" w:rsidRDefault="00D25EF2" w:rsidP="00D25EF2">
      <w:pPr>
        <w:jc w:val="left"/>
        <w:rPr>
          <w:rFonts w:eastAsia="Times New Roman" w:cs="Times New Roman"/>
        </w:rPr>
      </w:pPr>
      <w:r w:rsidRPr="00F61ACE">
        <w:rPr>
          <w:rFonts w:eastAsia="Times New Roman" w:cs="Times New Roman"/>
          <w:color w:val="201F1E"/>
          <w:shd w:val="clear" w:color="auto" w:fill="FFFFFF"/>
        </w:rPr>
        <w:t xml:space="preserve">Chair Schaffer asked that the agenda be amended to include a resolution authorizing the CMAL Board to approve the minutes of today's meeting at its first regular meeting following the Convention. </w:t>
      </w:r>
    </w:p>
    <w:p w:rsidR="00D25EF2" w:rsidRPr="00F61ACE" w:rsidRDefault="00D25EF2" w:rsidP="00D25EF2">
      <w:pPr>
        <w:jc w:val="left"/>
      </w:pPr>
    </w:p>
    <w:p w:rsidR="00D25EF2" w:rsidRPr="00F61ACE" w:rsidRDefault="00D25EF2" w:rsidP="00D25EF2">
      <w:pPr>
        <w:jc w:val="left"/>
      </w:pPr>
      <w:r w:rsidRPr="00F61ACE">
        <w:t xml:space="preserve">Motion: Liz Lauder moved to adopt agenda to include resolution. Seconded by Peg DuBord and two others. Motion carried. </w:t>
      </w:r>
    </w:p>
    <w:p w:rsidR="00D25EF2" w:rsidRPr="00F61ACE" w:rsidRDefault="00D25EF2" w:rsidP="00D25EF2">
      <w:pPr>
        <w:jc w:val="left"/>
      </w:pPr>
    </w:p>
    <w:p w:rsidR="00D25EF2" w:rsidRPr="00F61ACE" w:rsidRDefault="00D25EF2" w:rsidP="00D25EF2">
      <w:pPr>
        <w:jc w:val="left"/>
        <w:rPr>
          <w:rFonts w:eastAsia="Times New Roman" w:cs="Times New Roman"/>
        </w:rPr>
      </w:pPr>
      <w:r w:rsidRPr="00F61ACE">
        <w:rPr>
          <w:rFonts w:eastAsia="Times New Roman" w:cs="Times New Roman"/>
          <w:color w:val="201F1E"/>
          <w:shd w:val="clear" w:color="auto" w:fill="FFFFFF"/>
        </w:rPr>
        <w:t>Motion: Marcia Wattson moved that the CMAL Board of Directors be authorized to approve the minutes of this Convention at its first regular meeting. Seconded by Carol Barclay.  Motion carried.</w:t>
      </w:r>
    </w:p>
    <w:p w:rsidR="00AF7664" w:rsidRPr="00AF7664" w:rsidRDefault="00AF7664" w:rsidP="00AF7664">
      <w:pPr>
        <w:spacing w:line="480" w:lineRule="auto"/>
        <w:jc w:val="left"/>
        <w:rPr>
          <w:rFonts w:ascii="Arial" w:hAnsi="Arial" w:cs="Arial"/>
          <w:b/>
          <w:bCs/>
          <w:sz w:val="28"/>
          <w:szCs w:val="28"/>
        </w:rPr>
      </w:pPr>
      <w:r w:rsidRPr="00AF7664">
        <w:rPr>
          <w:rFonts w:ascii="Arial" w:hAnsi="Arial" w:cs="Arial"/>
          <w:b/>
          <w:bCs/>
          <w:sz w:val="28"/>
          <w:szCs w:val="28"/>
        </w:rPr>
        <w:t>CMAL Annual Meeting Minutes 2019</w:t>
      </w:r>
      <w:r>
        <w:rPr>
          <w:rFonts w:ascii="Arial" w:hAnsi="Arial" w:cs="Arial"/>
          <w:b/>
          <w:bCs/>
          <w:sz w:val="28"/>
          <w:szCs w:val="28"/>
        </w:rPr>
        <w:t xml:space="preserve"> Continued                             </w:t>
      </w:r>
      <w:r w:rsidRPr="00B62C4B">
        <w:rPr>
          <w:rFonts w:ascii="Arial" w:hAnsi="Arial" w:cs="Arial"/>
          <w:i/>
        </w:rPr>
        <w:t xml:space="preserve">Page </w:t>
      </w:r>
      <w:r>
        <w:rPr>
          <w:rFonts w:ascii="Arial" w:hAnsi="Arial" w:cs="Arial"/>
          <w:i/>
        </w:rPr>
        <w:t>21</w:t>
      </w:r>
    </w:p>
    <w:p w:rsidR="00D25EF2" w:rsidRDefault="00D25EF2" w:rsidP="00D25EF2">
      <w:pPr>
        <w:jc w:val="left"/>
      </w:pPr>
    </w:p>
    <w:p w:rsidR="00D25EF2" w:rsidRDefault="00D25EF2" w:rsidP="00D25EF2">
      <w:pPr>
        <w:jc w:val="left"/>
      </w:pPr>
      <w:r>
        <w:t xml:space="preserve">5. Adoption of Proposed Convention Rules: </w:t>
      </w:r>
    </w:p>
    <w:p w:rsidR="00D25EF2" w:rsidRDefault="00D25EF2" w:rsidP="00D25EF2">
      <w:pPr>
        <w:jc w:val="left"/>
      </w:pPr>
      <w:r>
        <w:t>Motion by Liz Lauder to adopt proposed convention rules as corrected to read: Only CMAL delegates appointed by local LWVs for the “2018-2019” term instead of “2019-2020” term. Seconded by Idelle Longman. Motion carried.</w:t>
      </w:r>
    </w:p>
    <w:p w:rsidR="00D25EF2" w:rsidRDefault="00D25EF2" w:rsidP="00D25EF2">
      <w:pPr>
        <w:jc w:val="left"/>
      </w:pPr>
    </w:p>
    <w:p w:rsidR="00D25EF2" w:rsidRDefault="00D25EF2" w:rsidP="00D25EF2">
      <w:pPr>
        <w:jc w:val="left"/>
      </w:pPr>
      <w:r>
        <w:t>6. Chair’s Report on CMAL 2018-2019 Activities</w:t>
      </w:r>
    </w:p>
    <w:p w:rsidR="00D25EF2" w:rsidRDefault="00D25EF2" w:rsidP="00D25EF2">
      <w:pPr>
        <w:jc w:val="left"/>
      </w:pPr>
      <w:r>
        <w:t>Karen Schaffer submitted a written report for all the delegates. She thanked the CMAL Board members and acknowledged those who helped to prepare for the Annual Meeting.</w:t>
      </w:r>
    </w:p>
    <w:p w:rsidR="00D25EF2" w:rsidRDefault="00D25EF2" w:rsidP="00D25EF2">
      <w:pPr>
        <w:jc w:val="left"/>
      </w:pPr>
    </w:p>
    <w:p w:rsidR="00D25EF2" w:rsidRDefault="00D25EF2" w:rsidP="00D25EF2">
      <w:pPr>
        <w:jc w:val="left"/>
      </w:pPr>
      <w:r>
        <w:t>Karen Schaffer said the Met Council Governance Update Study Committee, was fun, but would not suggest that timeline again. The committee worked from August to January, often meeting weekly. She thanked all the study committee members: Susan Anderson, Peg DuBord, Holly Jenkins, Lynne Markus, Marti Micks, Ardyth Norem and Elaine Savick. Karen Schaffer chaired the committee. The update study report is online at the state league website: lwvmn.org/CMAL.</w:t>
      </w:r>
    </w:p>
    <w:p w:rsidR="00D25EF2" w:rsidRDefault="00D25EF2" w:rsidP="00D25EF2">
      <w:pPr>
        <w:jc w:val="left"/>
      </w:pPr>
    </w:p>
    <w:p w:rsidR="00D25EF2" w:rsidRDefault="00D25EF2" w:rsidP="00D25EF2">
      <w:pPr>
        <w:jc w:val="left"/>
      </w:pPr>
      <w:r>
        <w:t>Karen thanked all those who participated in the interview project. As a result of all the league members’ interviews, local officials understand that LWV is interested in their opinions. We got a lot of good feeling for our work.</w:t>
      </w:r>
    </w:p>
    <w:p w:rsidR="00D25EF2" w:rsidRDefault="00D25EF2" w:rsidP="00D25EF2">
      <w:pPr>
        <w:jc w:val="left"/>
      </w:pPr>
    </w:p>
    <w:p w:rsidR="00D25EF2" w:rsidRDefault="00D25EF2" w:rsidP="00D25EF2">
      <w:pPr>
        <w:jc w:val="left"/>
      </w:pPr>
      <w:r>
        <w:t>Karen affirmed that nearly 300 League members participated in the consensus study, even though Mother Nature was not helpful during January and February.</w:t>
      </w:r>
    </w:p>
    <w:p w:rsidR="00D25EF2" w:rsidRDefault="00D25EF2" w:rsidP="00D25EF2">
      <w:pPr>
        <w:jc w:val="left"/>
      </w:pPr>
    </w:p>
    <w:p w:rsidR="00D25EF2" w:rsidRDefault="00D25EF2" w:rsidP="00D25EF2">
      <w:pPr>
        <w:jc w:val="left"/>
      </w:pPr>
      <w:r>
        <w:t>No progress was made on the History Project due to time spent on the study.</w:t>
      </w:r>
    </w:p>
    <w:p w:rsidR="00D25EF2" w:rsidRDefault="00D25EF2" w:rsidP="00D25EF2">
      <w:pPr>
        <w:jc w:val="left"/>
      </w:pPr>
      <w:r>
        <w:tab/>
      </w:r>
    </w:p>
    <w:p w:rsidR="00D25EF2" w:rsidRDefault="00D25EF2" w:rsidP="00D25EF2">
      <w:pPr>
        <w:jc w:val="left"/>
      </w:pPr>
      <w:r>
        <w:t>7. Treasurer’s Report</w:t>
      </w:r>
    </w:p>
    <w:p w:rsidR="00D25EF2" w:rsidRDefault="00D25EF2" w:rsidP="00D25EF2">
      <w:pPr>
        <w:jc w:val="left"/>
      </w:pPr>
      <w:r>
        <w:t xml:space="preserve">There is a vacancy in the Treasurer position, so Karen submitted a written Treasurer’s Report for 2019 Fiscal Year, which commences on June 1. </w:t>
      </w:r>
    </w:p>
    <w:p w:rsidR="00D25EF2" w:rsidRDefault="00D25EF2" w:rsidP="00D25EF2">
      <w:pPr>
        <w:jc w:val="left"/>
      </w:pPr>
    </w:p>
    <w:p w:rsidR="00D25EF2" w:rsidRDefault="00D25EF2" w:rsidP="00D25EF2">
      <w:pPr>
        <w:jc w:val="left"/>
      </w:pPr>
      <w:r>
        <w:t>Checking Account Balance for CMAL:</w:t>
      </w:r>
    </w:p>
    <w:p w:rsidR="00D25EF2" w:rsidRDefault="00D25EF2" w:rsidP="00D25EF2">
      <w:pPr>
        <w:jc w:val="left"/>
      </w:pPr>
      <w:r>
        <w:tab/>
        <w:t xml:space="preserve">April 21, 2018, </w:t>
      </w:r>
      <w:r>
        <w:tab/>
        <w:t>$5,941.55</w:t>
      </w:r>
    </w:p>
    <w:p w:rsidR="00D25EF2" w:rsidRDefault="00D25EF2" w:rsidP="00D25EF2">
      <w:pPr>
        <w:jc w:val="left"/>
      </w:pPr>
      <w:r>
        <w:tab/>
        <w:t>Less expenses</w:t>
      </w:r>
      <w:r>
        <w:tab/>
        <w:t xml:space="preserve">    - 526.91 (Meeting venue, lunches for 2018 Annual </w:t>
      </w:r>
      <w:r w:rsidR="00985556">
        <w:t>Meeting,</w:t>
      </w:r>
      <w:r>
        <w:tab/>
      </w:r>
      <w:r>
        <w:tab/>
      </w:r>
      <w:r>
        <w:tab/>
      </w:r>
      <w:r>
        <w:tab/>
      </w:r>
      <w:r w:rsidR="00985556" w:rsidRPr="00624447">
        <w:t>__</w:t>
      </w:r>
      <w:r w:rsidR="00985556">
        <w:t>_</w:t>
      </w:r>
      <w:r w:rsidR="00985556" w:rsidRPr="00624447">
        <w:t>___</w:t>
      </w:r>
      <w:r w:rsidR="00985556">
        <w:t>_</w:t>
      </w:r>
      <w:r w:rsidR="00985556" w:rsidRPr="00624447">
        <w:t>__</w:t>
      </w:r>
      <w:r>
        <w:t xml:space="preserve">and coffee/treat expenses for </w:t>
      </w:r>
      <w:r w:rsidR="00985556">
        <w:t>October meeting)</w:t>
      </w:r>
    </w:p>
    <w:p w:rsidR="00D25EF2" w:rsidRDefault="00D25EF2" w:rsidP="00D25EF2">
      <w:pPr>
        <w:jc w:val="left"/>
      </w:pPr>
      <w:r>
        <w:tab/>
        <w:t>May, 2019</w:t>
      </w:r>
      <w:r w:rsidRPr="00624447">
        <w:t>$5,414.64</w:t>
      </w:r>
    </w:p>
    <w:p w:rsidR="00D25EF2" w:rsidRDefault="00D25EF2" w:rsidP="00D25EF2">
      <w:pPr>
        <w:jc w:val="left"/>
      </w:pPr>
    </w:p>
    <w:p w:rsidR="00D25EF2" w:rsidRDefault="00D25EF2" w:rsidP="00D25EF2">
      <w:pPr>
        <w:jc w:val="left"/>
      </w:pPr>
      <w:r>
        <w:t>Education Fund for CMAL (Acct. held by LWVMN Education Fund):</w:t>
      </w:r>
    </w:p>
    <w:p w:rsidR="00D25EF2" w:rsidRDefault="00D25EF2" w:rsidP="00D25EF2">
      <w:pPr>
        <w:jc w:val="left"/>
      </w:pPr>
      <w:r>
        <w:tab/>
        <w:t>April 21, 2018</w:t>
      </w:r>
      <w:r>
        <w:tab/>
        <w:t>$9,583.22</w:t>
      </w:r>
    </w:p>
    <w:p w:rsidR="00D25EF2" w:rsidRDefault="00D25EF2" w:rsidP="00D25EF2">
      <w:pPr>
        <w:jc w:val="left"/>
      </w:pPr>
      <w:r>
        <w:tab/>
        <w:t>Less expenses</w:t>
      </w:r>
      <w:r>
        <w:tab/>
      </w:r>
      <w:r w:rsidR="00985556" w:rsidRPr="002B3BAC">
        <w:rPr>
          <w:u w:val="single"/>
        </w:rPr>
        <w:t>148.48</w:t>
      </w:r>
      <w:r w:rsidR="00985556">
        <w:t xml:space="preserve"> (</w:t>
      </w:r>
      <w:r>
        <w:t xml:space="preserve">Printing costs for Update </w:t>
      </w:r>
      <w:r w:rsidRPr="00985556">
        <w:t xml:space="preserve">Study </w:t>
      </w:r>
      <w:r w:rsidR="003A57DA" w:rsidRPr="00985556">
        <w:t>Workshop</w:t>
      </w:r>
      <w:r w:rsidR="003A57DA">
        <w:t>/Meetings)</w:t>
      </w:r>
      <w:r>
        <w:tab/>
      </w:r>
      <w:r>
        <w:tab/>
        <w:t xml:space="preserve">May, 2019     $9,434.74 </w:t>
      </w:r>
    </w:p>
    <w:p w:rsidR="003A57DA" w:rsidRDefault="003A57DA" w:rsidP="00D25EF2">
      <w:pPr>
        <w:jc w:val="left"/>
        <w:rPr>
          <w:rFonts w:ascii="Arial" w:hAnsi="Arial" w:cs="Arial"/>
          <w:b/>
          <w:bCs/>
          <w:sz w:val="28"/>
          <w:szCs w:val="28"/>
        </w:rPr>
      </w:pPr>
      <w:r w:rsidRPr="00AF7664">
        <w:rPr>
          <w:rFonts w:ascii="Arial" w:hAnsi="Arial" w:cs="Arial"/>
          <w:b/>
          <w:bCs/>
          <w:sz w:val="28"/>
          <w:szCs w:val="28"/>
        </w:rPr>
        <w:t>CMAL Annual Meeting Minutes 2019</w:t>
      </w:r>
      <w:r>
        <w:rPr>
          <w:rFonts w:ascii="Arial" w:hAnsi="Arial" w:cs="Arial"/>
          <w:b/>
          <w:bCs/>
          <w:sz w:val="28"/>
          <w:szCs w:val="28"/>
        </w:rPr>
        <w:t xml:space="preserve"> Continued                             </w:t>
      </w:r>
      <w:r w:rsidRPr="00B62C4B">
        <w:rPr>
          <w:rFonts w:ascii="Arial" w:hAnsi="Arial" w:cs="Arial"/>
          <w:i/>
        </w:rPr>
        <w:t xml:space="preserve">Page </w:t>
      </w:r>
      <w:r>
        <w:rPr>
          <w:rFonts w:ascii="Arial" w:hAnsi="Arial" w:cs="Arial"/>
          <w:i/>
        </w:rPr>
        <w:t>22</w:t>
      </w:r>
    </w:p>
    <w:p w:rsidR="003A57DA" w:rsidRDefault="003A57DA" w:rsidP="00D25EF2">
      <w:pPr>
        <w:jc w:val="left"/>
        <w:rPr>
          <w:rFonts w:ascii="Arial" w:hAnsi="Arial" w:cs="Arial"/>
          <w:b/>
          <w:bCs/>
          <w:sz w:val="28"/>
          <w:szCs w:val="28"/>
        </w:rPr>
      </w:pPr>
    </w:p>
    <w:p w:rsidR="003A57DA" w:rsidRDefault="003A57DA" w:rsidP="00D25EF2">
      <w:pPr>
        <w:jc w:val="left"/>
        <w:rPr>
          <w:rFonts w:ascii="Arial" w:hAnsi="Arial" w:cs="Arial"/>
          <w:b/>
          <w:bCs/>
          <w:sz w:val="28"/>
          <w:szCs w:val="28"/>
        </w:rPr>
      </w:pPr>
    </w:p>
    <w:p w:rsidR="00D25EF2" w:rsidRDefault="00D25EF2" w:rsidP="00D25EF2">
      <w:pPr>
        <w:jc w:val="left"/>
      </w:pPr>
      <w:r>
        <w:t>8. Adoption of Budget for 2019-2020</w:t>
      </w:r>
    </w:p>
    <w:p w:rsidR="00D25EF2" w:rsidRDefault="00D25EF2" w:rsidP="00D25EF2">
      <w:pPr>
        <w:jc w:val="left"/>
      </w:pPr>
      <w:r>
        <w:t>Motion by Liz Lauder to authorize reimbursement of 2019 Annual Meeting expenses from the CMAL checking account in an amount up to $500.  Seconded by Idelle Longman. Motion carried.</w:t>
      </w:r>
    </w:p>
    <w:p w:rsidR="00D25EF2" w:rsidRDefault="00D25EF2" w:rsidP="00D25EF2">
      <w:pPr>
        <w:jc w:val="left"/>
      </w:pPr>
    </w:p>
    <w:p w:rsidR="00D25EF2" w:rsidRDefault="00D25EF2" w:rsidP="00D25EF2">
      <w:pPr>
        <w:jc w:val="left"/>
      </w:pPr>
      <w:r>
        <w:t xml:space="preserve">Question: Peggy Kvam asked about assessments to local leagues. Karen </w:t>
      </w:r>
      <w:r>
        <w:tab/>
        <w:t xml:space="preserve">Schaffer said there is no plan at this time to assess local leagues and the bylaws are being changed to no longer require CMAL to </w:t>
      </w:r>
      <w:r>
        <w:tab/>
        <w:t xml:space="preserve">assess local leagues.  </w:t>
      </w:r>
    </w:p>
    <w:p w:rsidR="00D25EF2" w:rsidRDefault="00D25EF2" w:rsidP="00D25EF2">
      <w:pPr>
        <w:jc w:val="left"/>
      </w:pPr>
    </w:p>
    <w:p w:rsidR="00D25EF2" w:rsidRDefault="00D25EF2" w:rsidP="00D25EF2">
      <w:pPr>
        <w:jc w:val="left"/>
      </w:pPr>
      <w:r>
        <w:t>Comment: If treasurer doesn’t send in the 990 postcard, we lose our tax exempt filing. Schaffer said the treasurer sent the postcard last</w:t>
      </w:r>
      <w:r>
        <w:tab/>
        <w:t>year.</w:t>
      </w:r>
    </w:p>
    <w:p w:rsidR="00D25EF2" w:rsidRDefault="00D25EF2" w:rsidP="00D25EF2">
      <w:pPr>
        <w:jc w:val="left"/>
      </w:pPr>
    </w:p>
    <w:p w:rsidR="00D25EF2" w:rsidRDefault="00D25EF2" w:rsidP="00D25EF2">
      <w:pPr>
        <w:jc w:val="left"/>
      </w:pPr>
      <w:r>
        <w:t>9. 2019-2020 CMAL Program of Action</w:t>
      </w:r>
    </w:p>
    <w:p w:rsidR="00D25EF2" w:rsidRDefault="00D25EF2" w:rsidP="00D25EF2">
      <w:pPr>
        <w:jc w:val="left"/>
      </w:pPr>
    </w:p>
    <w:p w:rsidR="00D25EF2" w:rsidRDefault="00D25EF2" w:rsidP="00D25EF2">
      <w:pPr>
        <w:jc w:val="left"/>
      </w:pPr>
      <w:r>
        <w:t>Schaffer explained that in order to do lobbying on our Program for Action, we have to ratify the program each year. This year, we didn’t do lobbying because the Met Council governance bills were not in play when we finished our study.</w:t>
      </w:r>
    </w:p>
    <w:p w:rsidR="00D25EF2" w:rsidRDefault="00D25EF2" w:rsidP="00D25EF2">
      <w:pPr>
        <w:jc w:val="left"/>
      </w:pPr>
    </w:p>
    <w:p w:rsidR="00D25EF2" w:rsidRDefault="00D25EF2" w:rsidP="00D25EF2">
      <w:pPr>
        <w:jc w:val="left"/>
      </w:pPr>
      <w:r>
        <w:t xml:space="preserve">Comment: Julie Wallace (Mpls) said that once we are finished updating our Program for Action, we should reprint the brochure of educational materials for the members. She suggested local leagues link to CMAL’s program.  Micks mentioned that since the LWVMN website was redone, local leagues can no longer download their study reports, and that we should talk to LWVMN about finding a way to have our studies online. </w:t>
      </w:r>
    </w:p>
    <w:p w:rsidR="00D25EF2" w:rsidRDefault="00D25EF2" w:rsidP="00D25EF2">
      <w:pPr>
        <w:jc w:val="left"/>
      </w:pPr>
    </w:p>
    <w:p w:rsidR="00D25EF2" w:rsidRDefault="00D25EF2" w:rsidP="00D25EF2">
      <w:pPr>
        <w:jc w:val="left"/>
      </w:pPr>
      <w:r>
        <w:t xml:space="preserve">Discussion Points: </w:t>
      </w:r>
    </w:p>
    <w:p w:rsidR="00D25EF2" w:rsidRDefault="00D25EF2" w:rsidP="00D25EF2">
      <w:pPr>
        <w:pStyle w:val="ListParagraph"/>
        <w:numPr>
          <w:ilvl w:val="0"/>
          <w:numId w:val="17"/>
        </w:numPr>
        <w:spacing w:line="240" w:lineRule="auto"/>
        <w:jc w:val="left"/>
      </w:pPr>
      <w:r>
        <w:t xml:space="preserve">We should update the housing position because it only focuses on housing for seniors and persons with disabilities. We should study affordable housing as an update to the housing position. Have LWV members research their own community’s comprehensive plan and how much affordable housing is in their community.  </w:t>
      </w:r>
    </w:p>
    <w:p w:rsidR="00D25EF2" w:rsidRDefault="00D25EF2" w:rsidP="00D25EF2">
      <w:pPr>
        <w:pStyle w:val="ListParagraph"/>
        <w:numPr>
          <w:ilvl w:val="0"/>
          <w:numId w:val="17"/>
        </w:numPr>
        <w:spacing w:line="240" w:lineRule="auto"/>
        <w:jc w:val="left"/>
      </w:pPr>
      <w:r>
        <w:t xml:space="preserve">Shelley Colvin suggested CMAL look at their positions through the lens of Diversity, Equity and Inclusion (DEI). </w:t>
      </w:r>
    </w:p>
    <w:p w:rsidR="00D25EF2" w:rsidRDefault="00D25EF2" w:rsidP="00D25EF2">
      <w:pPr>
        <w:pStyle w:val="ListParagraph"/>
        <w:numPr>
          <w:ilvl w:val="0"/>
          <w:numId w:val="17"/>
        </w:numPr>
        <w:spacing w:line="240" w:lineRule="auto"/>
        <w:jc w:val="left"/>
      </w:pPr>
      <w:r>
        <w:t>Another person noticed there was no mention of charter schools in the CMAL School Integration Desegregation position. (Charter schools did not exist when the study was done.)</w:t>
      </w:r>
    </w:p>
    <w:p w:rsidR="00D25EF2" w:rsidRPr="0040628E" w:rsidRDefault="00D25EF2" w:rsidP="00D25EF2">
      <w:pPr>
        <w:pStyle w:val="ListParagraph"/>
        <w:numPr>
          <w:ilvl w:val="0"/>
          <w:numId w:val="17"/>
        </w:numPr>
        <w:spacing w:line="240" w:lineRule="auto"/>
        <w:jc w:val="left"/>
      </w:pPr>
      <w:r>
        <w:t>Solid Waste position should be updated. CMAL’s position is contrary to what is occurring and is not accurate. Counties have that responsibility now.</w:t>
      </w:r>
    </w:p>
    <w:p w:rsidR="00D25EF2" w:rsidRDefault="00D25EF2" w:rsidP="00D25EF2">
      <w:pPr>
        <w:jc w:val="left"/>
      </w:pPr>
      <w:r>
        <w:tab/>
      </w:r>
    </w:p>
    <w:p w:rsidR="00D25EF2" w:rsidRDefault="00D25EF2" w:rsidP="00D25EF2">
      <w:pPr>
        <w:jc w:val="left"/>
      </w:pPr>
      <w:r>
        <w:t>Motion: Marcia Wattson (Bloomington) moved that CMAL form a committee to review its positions in relation to LWVMN and LWV-US to see where there are gaps and to recommend need for any changes or suggestions for update studies. Motion seconded by Carol Barclay (BPOMG).  Motion carried.</w:t>
      </w:r>
    </w:p>
    <w:p w:rsidR="00D25EF2" w:rsidRDefault="00D25EF2" w:rsidP="00D25EF2">
      <w:pPr>
        <w:jc w:val="left"/>
      </w:pPr>
    </w:p>
    <w:p w:rsidR="003A57DA" w:rsidRDefault="003A57DA" w:rsidP="00D25EF2">
      <w:pPr>
        <w:jc w:val="left"/>
        <w:rPr>
          <w:rFonts w:ascii="Arial" w:hAnsi="Arial" w:cs="Arial"/>
          <w:i/>
        </w:rPr>
      </w:pPr>
      <w:r w:rsidRPr="00AF7664">
        <w:rPr>
          <w:rFonts w:ascii="Arial" w:hAnsi="Arial" w:cs="Arial"/>
          <w:b/>
          <w:bCs/>
          <w:sz w:val="28"/>
          <w:szCs w:val="28"/>
        </w:rPr>
        <w:t>CMAL Annual Meeting Minutes 2019</w:t>
      </w:r>
      <w:r>
        <w:rPr>
          <w:rFonts w:ascii="Arial" w:hAnsi="Arial" w:cs="Arial"/>
          <w:b/>
          <w:bCs/>
          <w:sz w:val="28"/>
          <w:szCs w:val="28"/>
        </w:rPr>
        <w:t xml:space="preserve"> Continued                             </w:t>
      </w:r>
      <w:r w:rsidRPr="00B62C4B">
        <w:rPr>
          <w:rFonts w:ascii="Arial" w:hAnsi="Arial" w:cs="Arial"/>
          <w:i/>
        </w:rPr>
        <w:t xml:space="preserve">Page </w:t>
      </w:r>
      <w:r>
        <w:rPr>
          <w:rFonts w:ascii="Arial" w:hAnsi="Arial" w:cs="Arial"/>
          <w:i/>
        </w:rPr>
        <w:t>23</w:t>
      </w:r>
    </w:p>
    <w:p w:rsidR="003A57DA" w:rsidRDefault="003A57DA" w:rsidP="00D25EF2">
      <w:pPr>
        <w:jc w:val="left"/>
        <w:rPr>
          <w:rFonts w:ascii="Arial" w:hAnsi="Arial" w:cs="Arial"/>
          <w:i/>
        </w:rPr>
      </w:pPr>
    </w:p>
    <w:p w:rsidR="003A57DA" w:rsidRDefault="003A57DA" w:rsidP="00D25EF2">
      <w:pPr>
        <w:jc w:val="left"/>
        <w:rPr>
          <w:rFonts w:ascii="Arial" w:hAnsi="Arial" w:cs="Arial"/>
          <w:i/>
        </w:rPr>
      </w:pPr>
    </w:p>
    <w:p w:rsidR="00D25EF2" w:rsidRDefault="00D25EF2" w:rsidP="00D25EF2">
      <w:pPr>
        <w:jc w:val="left"/>
      </w:pPr>
      <w:r>
        <w:t xml:space="preserve">Comments: Marcia Wattson and Carol Barclay volunteered to chair this committee; said the committee should only require a couple meetings and would report back to the delegates at a meeting in January.  It was mentioned that this review might find issues that need further study or need to be addressed for lobbying purposes.  This review would also look at what LWVMN positions could be used if needed for metro issues. Chair Nora Slawik may have suggestions for a study topic for CMAL. </w:t>
      </w:r>
    </w:p>
    <w:p w:rsidR="00D25EF2" w:rsidRDefault="00D25EF2" w:rsidP="00D25EF2">
      <w:pPr>
        <w:jc w:val="left"/>
      </w:pPr>
    </w:p>
    <w:p w:rsidR="00D25EF2" w:rsidRDefault="00D25EF2" w:rsidP="00D25EF2">
      <w:pPr>
        <w:jc w:val="left"/>
      </w:pPr>
      <w:r>
        <w:t>Motion: Julie Wallace moved we endorse the Program for Action as written with the deletion of the Solid Waste position. Micks seconded. Motion carried.</w:t>
      </w:r>
    </w:p>
    <w:p w:rsidR="00D25EF2" w:rsidRDefault="00D25EF2" w:rsidP="00D25EF2">
      <w:pPr>
        <w:jc w:val="left"/>
      </w:pPr>
    </w:p>
    <w:p w:rsidR="00D25EF2" w:rsidRDefault="00D25EF2" w:rsidP="00D25EF2">
      <w:pPr>
        <w:jc w:val="left"/>
      </w:pPr>
      <w:r>
        <w:t>10. Adoption of Amended Bylaws</w:t>
      </w:r>
    </w:p>
    <w:p w:rsidR="00D25EF2" w:rsidRDefault="00D25EF2" w:rsidP="00D25EF2">
      <w:pPr>
        <w:jc w:val="left"/>
      </w:pPr>
    </w:p>
    <w:p w:rsidR="00D25EF2" w:rsidRDefault="00D25EF2" w:rsidP="00D25EF2">
      <w:pPr>
        <w:jc w:val="left"/>
      </w:pPr>
      <w:r>
        <w:t>Motion: Martha Micks (Golden Valley) moved to adopt amended bylaws as written. Joann Ellis (St. Paul) seconded.</w:t>
      </w:r>
    </w:p>
    <w:p w:rsidR="00D25EF2" w:rsidRDefault="00D25EF2" w:rsidP="00D25EF2">
      <w:pPr>
        <w:jc w:val="left"/>
      </w:pPr>
    </w:p>
    <w:p w:rsidR="00D25EF2" w:rsidRDefault="00D25EF2" w:rsidP="00D25EF2">
      <w:pPr>
        <w:jc w:val="left"/>
      </w:pPr>
      <w:r>
        <w:t xml:space="preserve">Question on Article VI, Section 4: Julie Wallace (Mpls) asked what repository is referred to in amended bylaws. Karen Schaffer said the intent is to get CMAL records in with the MN History Center, as Amy Mino (St. Paul) told her CMAL records are mixed in with St. Paul’s there. </w:t>
      </w:r>
    </w:p>
    <w:p w:rsidR="00D25EF2" w:rsidRDefault="00D25EF2" w:rsidP="00D25EF2">
      <w:pPr>
        <w:jc w:val="left"/>
      </w:pPr>
    </w:p>
    <w:p w:rsidR="00D25EF2" w:rsidRDefault="00D25EF2" w:rsidP="00D25EF2">
      <w:pPr>
        <w:jc w:val="left"/>
      </w:pPr>
      <w:r>
        <w:t xml:space="preserve">Motion to amend </w:t>
      </w:r>
      <w:r w:rsidRPr="00ED4450">
        <w:t>Article VIII: Section 1</w:t>
      </w:r>
      <w:r>
        <w:t>. Idelle Longman (Edina) moved to amend proposed bylaws to state that CMAL have a minimum of one program meeting plus one Annual meeting per year. Janet Schafer (New Brighton) seconded. Discussion that this would be a minimum, and that there may be more meetings. Motion carried.</w:t>
      </w:r>
    </w:p>
    <w:p w:rsidR="00D25EF2" w:rsidRDefault="00D25EF2" w:rsidP="00D25EF2">
      <w:pPr>
        <w:jc w:val="left"/>
      </w:pPr>
    </w:p>
    <w:p w:rsidR="00D25EF2" w:rsidRDefault="00D25EF2" w:rsidP="00D25EF2">
      <w:pPr>
        <w:jc w:val="left"/>
      </w:pPr>
      <w:r>
        <w:t>Motion to amend Article VII Section 5: Sandy Hull (Mpls) moved the dissolution clauses be amended so that other funds would be shared on a proportionate basis on the last year assessed (instead of the year of dissolution). Seconded by Janet Schafer (New Brighton).</w:t>
      </w:r>
    </w:p>
    <w:p w:rsidR="00D25EF2" w:rsidRDefault="00D25EF2" w:rsidP="00D25EF2">
      <w:pPr>
        <w:jc w:val="left"/>
      </w:pPr>
    </w:p>
    <w:p w:rsidR="00D25EF2" w:rsidRDefault="00D25EF2" w:rsidP="00D25EF2">
      <w:pPr>
        <w:jc w:val="left"/>
      </w:pPr>
      <w:r>
        <w:t xml:space="preserve">Motion to amend the amendment to Article VII Section 5: Peggy Kvam (MEPH) moved that in the event of the dissolution of CMAL, all moneys, excluding CMAL Education Funds, “shall be returned in equal proportions to local leagues in good standing for the last three years”.  </w:t>
      </w:r>
      <w:r w:rsidRPr="00785AAE">
        <w:t>Seconded by Julie Wallace</w:t>
      </w:r>
      <w:r w:rsidRPr="007E56EE">
        <w:t>.</w:t>
      </w:r>
      <w:r>
        <w:t xml:space="preserve"> Motion carried.</w:t>
      </w:r>
    </w:p>
    <w:p w:rsidR="005E0971" w:rsidRDefault="00D25EF2" w:rsidP="00D25EF2">
      <w:pPr>
        <w:jc w:val="left"/>
      </w:pPr>
      <w:r>
        <w:tab/>
      </w:r>
    </w:p>
    <w:p w:rsidR="00D25EF2" w:rsidRDefault="00D25EF2" w:rsidP="00D25EF2">
      <w:pPr>
        <w:jc w:val="left"/>
      </w:pPr>
      <w:r>
        <w:t xml:space="preserve">Discussion: If dissolution comes, it would be easier to implement as equal portions, so that persons distributing funds don’t have to research records from years ago to find out how much CMAL assessed each league. Karen Schaffer asked the Minneapolis delegates if this would be ok and they agreed.  </w:t>
      </w:r>
    </w:p>
    <w:p w:rsidR="00D25EF2" w:rsidRDefault="00D25EF2" w:rsidP="00D25EF2">
      <w:pPr>
        <w:jc w:val="left"/>
      </w:pPr>
    </w:p>
    <w:p w:rsidR="00D25EF2" w:rsidRDefault="00D25EF2" w:rsidP="00D25EF2">
      <w:pPr>
        <w:jc w:val="left"/>
      </w:pPr>
      <w:r>
        <w:t>Motion to adopt amended bylaws as amended carried.</w:t>
      </w:r>
    </w:p>
    <w:p w:rsidR="00D25EF2" w:rsidRDefault="00D25EF2" w:rsidP="00D25EF2">
      <w:pPr>
        <w:jc w:val="left"/>
      </w:pPr>
    </w:p>
    <w:p w:rsidR="003A57DA" w:rsidRDefault="003A57DA" w:rsidP="00D25EF2">
      <w:pPr>
        <w:jc w:val="left"/>
      </w:pPr>
    </w:p>
    <w:p w:rsidR="003A57DA" w:rsidRDefault="003A57DA" w:rsidP="00D25EF2">
      <w:pPr>
        <w:jc w:val="left"/>
        <w:rPr>
          <w:rFonts w:ascii="Arial" w:hAnsi="Arial" w:cs="Arial"/>
          <w:b/>
          <w:bCs/>
          <w:sz w:val="28"/>
          <w:szCs w:val="28"/>
        </w:rPr>
      </w:pPr>
      <w:r w:rsidRPr="00AF7664">
        <w:rPr>
          <w:rFonts w:ascii="Arial" w:hAnsi="Arial" w:cs="Arial"/>
          <w:b/>
          <w:bCs/>
          <w:sz w:val="28"/>
          <w:szCs w:val="28"/>
        </w:rPr>
        <w:t>CMAL Annual Meeting Minutes 2019</w:t>
      </w:r>
      <w:r>
        <w:rPr>
          <w:rFonts w:ascii="Arial" w:hAnsi="Arial" w:cs="Arial"/>
          <w:b/>
          <w:bCs/>
          <w:sz w:val="28"/>
          <w:szCs w:val="28"/>
        </w:rPr>
        <w:t xml:space="preserve"> Continued                             </w:t>
      </w:r>
      <w:r w:rsidRPr="00B62C4B">
        <w:rPr>
          <w:rFonts w:ascii="Arial" w:hAnsi="Arial" w:cs="Arial"/>
          <w:i/>
        </w:rPr>
        <w:t xml:space="preserve">Page </w:t>
      </w:r>
      <w:r>
        <w:rPr>
          <w:rFonts w:ascii="Arial" w:hAnsi="Arial" w:cs="Arial"/>
          <w:i/>
        </w:rPr>
        <w:t>24</w:t>
      </w:r>
    </w:p>
    <w:p w:rsidR="003A57DA" w:rsidRDefault="003A57DA" w:rsidP="00D25EF2">
      <w:pPr>
        <w:jc w:val="left"/>
        <w:rPr>
          <w:rFonts w:ascii="Arial" w:hAnsi="Arial" w:cs="Arial"/>
          <w:b/>
          <w:bCs/>
          <w:sz w:val="28"/>
          <w:szCs w:val="28"/>
        </w:rPr>
      </w:pPr>
    </w:p>
    <w:p w:rsidR="003A57DA" w:rsidRDefault="003A57DA" w:rsidP="00D25EF2">
      <w:pPr>
        <w:jc w:val="left"/>
        <w:rPr>
          <w:rFonts w:ascii="Arial" w:hAnsi="Arial" w:cs="Arial"/>
          <w:b/>
          <w:bCs/>
          <w:sz w:val="28"/>
          <w:szCs w:val="28"/>
        </w:rPr>
      </w:pPr>
    </w:p>
    <w:p w:rsidR="00D25EF2" w:rsidRDefault="00D25EF2" w:rsidP="00D25EF2">
      <w:pPr>
        <w:jc w:val="left"/>
      </w:pPr>
      <w:r>
        <w:t>11. Election of Officers and Directors:</w:t>
      </w:r>
    </w:p>
    <w:p w:rsidR="00D25EF2" w:rsidRDefault="00D25EF2" w:rsidP="00D25EF2">
      <w:pPr>
        <w:jc w:val="left"/>
      </w:pPr>
    </w:p>
    <w:p w:rsidR="00D25EF2" w:rsidRDefault="00D25EF2" w:rsidP="00D25EF2">
      <w:pPr>
        <w:jc w:val="left"/>
      </w:pPr>
      <w:r>
        <w:t>The slate of officers was presented with announced vacancy of Director #2.</w:t>
      </w:r>
    </w:p>
    <w:p w:rsidR="00D25EF2" w:rsidRDefault="00D25EF2" w:rsidP="00D25EF2">
      <w:pPr>
        <w:jc w:val="left"/>
      </w:pPr>
      <w:r>
        <w:t>Kate Redden (Mpls) volunteered to fill Director 2’s one-year term.</w:t>
      </w:r>
    </w:p>
    <w:p w:rsidR="00D25EF2" w:rsidRDefault="00D25EF2" w:rsidP="00D25EF2">
      <w:pPr>
        <w:jc w:val="left"/>
      </w:pPr>
    </w:p>
    <w:p w:rsidR="00D25EF2" w:rsidRDefault="00D25EF2" w:rsidP="00D25EF2">
      <w:pPr>
        <w:jc w:val="left"/>
      </w:pPr>
      <w:r>
        <w:t>Position</w:t>
      </w:r>
      <w:r>
        <w:tab/>
        <w:t>Term</w:t>
      </w:r>
      <w:r>
        <w:tab/>
      </w:r>
      <w:r>
        <w:tab/>
        <w:t>Name</w:t>
      </w:r>
      <w:r>
        <w:tab/>
      </w:r>
      <w:r>
        <w:tab/>
      </w:r>
      <w:r>
        <w:tab/>
      </w:r>
      <w:r>
        <w:tab/>
      </w:r>
    </w:p>
    <w:p w:rsidR="00D25EF2" w:rsidRDefault="00D25EF2" w:rsidP="00D25EF2">
      <w:pPr>
        <w:jc w:val="left"/>
      </w:pPr>
      <w:r>
        <w:t xml:space="preserve">Chair </w:t>
      </w:r>
      <w:r>
        <w:tab/>
      </w:r>
      <w:r>
        <w:tab/>
        <w:t>2019-2021</w:t>
      </w:r>
      <w:r>
        <w:tab/>
        <w:t xml:space="preserve"> Karen Schaffer (Roseville Area)</w:t>
      </w:r>
    </w:p>
    <w:p w:rsidR="00D25EF2" w:rsidRDefault="00D25EF2" w:rsidP="00D25EF2">
      <w:pPr>
        <w:jc w:val="left"/>
      </w:pPr>
      <w:r>
        <w:t xml:space="preserve">Secretary </w:t>
      </w:r>
      <w:r>
        <w:tab/>
        <w:t>2019-2021</w:t>
      </w:r>
      <w:r>
        <w:tab/>
        <w:t xml:space="preserve"> Martha Micks (Golden Valley)</w:t>
      </w:r>
    </w:p>
    <w:p w:rsidR="00D25EF2" w:rsidRDefault="00D25EF2" w:rsidP="00D25EF2">
      <w:pPr>
        <w:jc w:val="left"/>
      </w:pPr>
      <w:r>
        <w:t xml:space="preserve">Treasurer </w:t>
      </w:r>
      <w:r>
        <w:tab/>
        <w:t>2019-2020</w:t>
      </w:r>
      <w:r>
        <w:tab/>
        <w:t xml:space="preserve"> Holly Jenkins (Dakota County)</w:t>
      </w:r>
    </w:p>
    <w:p w:rsidR="00D25EF2" w:rsidRDefault="00D25EF2" w:rsidP="00D25EF2">
      <w:pPr>
        <w:jc w:val="left"/>
      </w:pPr>
      <w:r>
        <w:t xml:space="preserve">Director #2: </w:t>
      </w:r>
      <w:r>
        <w:tab/>
        <w:t>2019-2020</w:t>
      </w:r>
      <w:r>
        <w:tab/>
        <w:t>Kate Redden (Minneapolis)</w:t>
      </w:r>
    </w:p>
    <w:p w:rsidR="00D25EF2" w:rsidRDefault="00D25EF2" w:rsidP="00D25EF2">
      <w:pPr>
        <w:jc w:val="left"/>
      </w:pPr>
      <w:r>
        <w:t>Director #3</w:t>
      </w:r>
      <w:r>
        <w:tab/>
        <w:t>2019-2021</w:t>
      </w:r>
      <w:r>
        <w:tab/>
        <w:t>Peg DuBord (South Tonka)</w:t>
      </w:r>
    </w:p>
    <w:p w:rsidR="00D25EF2" w:rsidRDefault="00D25EF2" w:rsidP="00D25EF2">
      <w:pPr>
        <w:jc w:val="left"/>
      </w:pPr>
      <w:r>
        <w:t>Director #4</w:t>
      </w:r>
      <w:r>
        <w:tab/>
        <w:t>2019-2021</w:t>
      </w:r>
      <w:r>
        <w:tab/>
        <w:t>Lynn Gitelis (Golden Valley)</w:t>
      </w:r>
    </w:p>
    <w:p w:rsidR="00D25EF2" w:rsidRDefault="00D25EF2" w:rsidP="00D25EF2">
      <w:pPr>
        <w:jc w:val="left"/>
      </w:pPr>
    </w:p>
    <w:p w:rsidR="00D25EF2" w:rsidRDefault="00D25EF2" w:rsidP="00D25EF2">
      <w:pPr>
        <w:jc w:val="left"/>
      </w:pPr>
      <w:r>
        <w:t>Schaffer asked for any other nominations. There were none.</w:t>
      </w:r>
    </w:p>
    <w:p w:rsidR="00D25EF2" w:rsidRDefault="00D25EF2" w:rsidP="00D25EF2">
      <w:pPr>
        <w:jc w:val="left"/>
      </w:pPr>
    </w:p>
    <w:p w:rsidR="00325CEA" w:rsidRDefault="00D25EF2" w:rsidP="00D25EF2">
      <w:pPr>
        <w:jc w:val="left"/>
      </w:pPr>
      <w:r>
        <w:t xml:space="preserve">Motion: Liz Lauder moved the election by acclamation and was seconded by Idelle Longman. </w:t>
      </w:r>
    </w:p>
    <w:p w:rsidR="00D25EF2" w:rsidRDefault="00D25EF2" w:rsidP="00D25EF2">
      <w:pPr>
        <w:jc w:val="left"/>
      </w:pPr>
      <w:r>
        <w:t xml:space="preserve">Motion carried. </w:t>
      </w:r>
    </w:p>
    <w:p w:rsidR="00D25EF2" w:rsidRDefault="00D25EF2" w:rsidP="00D25EF2">
      <w:pPr>
        <w:jc w:val="left"/>
      </w:pPr>
    </w:p>
    <w:p w:rsidR="00D25EF2" w:rsidRDefault="00D25EF2" w:rsidP="00D25EF2">
      <w:pPr>
        <w:jc w:val="left"/>
      </w:pPr>
      <w:r>
        <w:t>12. Directions to Board</w:t>
      </w:r>
    </w:p>
    <w:p w:rsidR="00D25EF2" w:rsidRPr="00325CEA" w:rsidRDefault="00D25EF2" w:rsidP="00D25EF2">
      <w:pPr>
        <w:pStyle w:val="ListParagraph"/>
        <w:numPr>
          <w:ilvl w:val="0"/>
          <w:numId w:val="18"/>
        </w:numPr>
        <w:spacing w:line="240" w:lineRule="auto"/>
        <w:jc w:val="left"/>
        <w:rPr>
          <w:spacing w:val="-18"/>
        </w:rPr>
      </w:pPr>
      <w:r>
        <w:t xml:space="preserve">Peg DuBord said it is important to have CMAL do studies that local leagues individually </w:t>
      </w:r>
      <w:r w:rsidRPr="00325CEA">
        <w:t>cannot</w:t>
      </w:r>
      <w:r w:rsidRPr="00325CEA">
        <w:rPr>
          <w:rFonts w:cs="Times New Roman (Body CS)"/>
          <w:spacing w:val="-18"/>
        </w:rPr>
        <w:t xml:space="preserve"> do.</w:t>
      </w:r>
    </w:p>
    <w:p w:rsidR="00D25EF2" w:rsidRDefault="00D25EF2" w:rsidP="00D25EF2">
      <w:pPr>
        <w:pStyle w:val="ListParagraph"/>
        <w:numPr>
          <w:ilvl w:val="0"/>
          <w:numId w:val="18"/>
        </w:numPr>
        <w:spacing w:line="240" w:lineRule="auto"/>
        <w:jc w:val="left"/>
      </w:pPr>
      <w:r>
        <w:t>Julie Wallace said there is money to support good ideas for studies in education budget.</w:t>
      </w:r>
    </w:p>
    <w:p w:rsidR="00D25EF2" w:rsidRDefault="00D25EF2" w:rsidP="00D25EF2">
      <w:pPr>
        <w:pStyle w:val="ListParagraph"/>
        <w:numPr>
          <w:ilvl w:val="0"/>
          <w:numId w:val="18"/>
        </w:numPr>
        <w:spacing w:line="240" w:lineRule="auto"/>
        <w:jc w:val="left"/>
      </w:pPr>
      <w:r>
        <w:t xml:space="preserve">Liz – directions to committee looking at our positions. They should reflect the metro region and not more than that. </w:t>
      </w:r>
    </w:p>
    <w:p w:rsidR="00D25EF2" w:rsidRDefault="00D25EF2" w:rsidP="00D25EF2">
      <w:pPr>
        <w:jc w:val="left"/>
      </w:pPr>
    </w:p>
    <w:p w:rsidR="00D25EF2" w:rsidRDefault="00D25EF2" w:rsidP="00D25EF2">
      <w:pPr>
        <w:jc w:val="left"/>
      </w:pPr>
      <w:r>
        <w:t>13. There being no further business, the meeting was adjourned at 1:11 p.m.</w:t>
      </w:r>
    </w:p>
    <w:p w:rsidR="00D25EF2" w:rsidRDefault="00D25EF2" w:rsidP="00D25EF2">
      <w:pPr>
        <w:jc w:val="left"/>
      </w:pPr>
    </w:p>
    <w:p w:rsidR="00D25EF2" w:rsidRDefault="00D25EF2" w:rsidP="00D25EF2">
      <w:pPr>
        <w:jc w:val="left"/>
      </w:pPr>
      <w:r>
        <w:t>Respectfully submitted,</w:t>
      </w:r>
    </w:p>
    <w:p w:rsidR="00D25EF2" w:rsidRDefault="00D25EF2" w:rsidP="00D25EF2">
      <w:pPr>
        <w:jc w:val="left"/>
      </w:pPr>
    </w:p>
    <w:p w:rsidR="00D25EF2" w:rsidRDefault="00D25EF2" w:rsidP="00D25EF2">
      <w:pPr>
        <w:jc w:val="left"/>
      </w:pPr>
      <w:r>
        <w:t>Martha Micks, Secretary</w:t>
      </w:r>
    </w:p>
    <w:p w:rsidR="00D25EF2" w:rsidRPr="00196EF7" w:rsidRDefault="00D25EF2" w:rsidP="00D25EF2">
      <w:pPr>
        <w:spacing w:line="240" w:lineRule="auto"/>
        <w:jc w:val="left"/>
        <w:rPr>
          <w:rFonts w:ascii="Arial" w:hAnsi="Arial" w:cs="Arial"/>
          <w:sz w:val="28"/>
          <w:szCs w:val="28"/>
        </w:rPr>
      </w:pPr>
    </w:p>
    <w:sectPr w:rsidR="00D25EF2" w:rsidRPr="00196EF7" w:rsidSect="00C87152">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9DB" w:rsidRDefault="002C39DB" w:rsidP="007E4731">
      <w:pPr>
        <w:spacing w:line="240" w:lineRule="auto"/>
      </w:pPr>
      <w:r>
        <w:separator/>
      </w:r>
    </w:p>
  </w:endnote>
  <w:endnote w:type="continuationSeparator" w:id="1">
    <w:p w:rsidR="002C39DB" w:rsidRDefault="002C39DB" w:rsidP="007E473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Avenir-Heavy">
    <w:altName w:val="Arial"/>
    <w:charset w:val="4D"/>
    <w:family w:val="swiss"/>
    <w:pitch w:val="variable"/>
    <w:sig w:usb0="800000AF" w:usb1="5000204A" w:usb2="00000000" w:usb3="00000000" w:csb0="0000009B" w:csb1="00000000"/>
  </w:font>
  <w:font w:name="Avenir-Book">
    <w:altName w:val="Corbel"/>
    <w:charset w:val="00"/>
    <w:family w:val="auto"/>
    <w:pitch w:val="variable"/>
    <w:sig w:usb0="800000AF" w:usb1="5000204A" w:usb2="00000000" w:usb3="00000000" w:csb0="0000009B" w:csb1="00000000"/>
  </w:font>
  <w:font w:name="Lucida Grande">
    <w:altName w:val="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New Roman (Body C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Trebuchet MS">
    <w:altName w:val="Trebuchet MS"/>
    <w:panose1 w:val="020B0603020202020204"/>
    <w:charset w:val="00"/>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CAA" w:rsidRDefault="00673CAA">
    <w:pPr>
      <w:pStyle w:val="BodyText"/>
      <w:spacing w:line="14" w:lineRule="auto"/>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9DB" w:rsidRDefault="002C39DB" w:rsidP="007E4731">
      <w:pPr>
        <w:spacing w:line="240" w:lineRule="auto"/>
      </w:pPr>
      <w:r>
        <w:separator/>
      </w:r>
    </w:p>
  </w:footnote>
  <w:footnote w:type="continuationSeparator" w:id="1">
    <w:p w:rsidR="002C39DB" w:rsidRDefault="002C39DB" w:rsidP="007E473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163A"/>
    <w:multiLevelType w:val="hybridMultilevel"/>
    <w:tmpl w:val="A0069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E25AB"/>
    <w:multiLevelType w:val="hybridMultilevel"/>
    <w:tmpl w:val="7F626C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022D6"/>
    <w:multiLevelType w:val="hybridMultilevel"/>
    <w:tmpl w:val="61B4D3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B2821"/>
    <w:multiLevelType w:val="hybridMultilevel"/>
    <w:tmpl w:val="8EBE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01DFA"/>
    <w:multiLevelType w:val="hybridMultilevel"/>
    <w:tmpl w:val="4FE68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0F067E"/>
    <w:multiLevelType w:val="hybridMultilevel"/>
    <w:tmpl w:val="7152BD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3651E0"/>
    <w:multiLevelType w:val="hybridMultilevel"/>
    <w:tmpl w:val="71F8A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658A3"/>
    <w:multiLevelType w:val="hybridMultilevel"/>
    <w:tmpl w:val="1590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2530FC"/>
    <w:multiLevelType w:val="hybridMultilevel"/>
    <w:tmpl w:val="FB9667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97002C"/>
    <w:multiLevelType w:val="hybridMultilevel"/>
    <w:tmpl w:val="DCE016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566853"/>
    <w:multiLevelType w:val="hybridMultilevel"/>
    <w:tmpl w:val="ECA0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E572E9"/>
    <w:multiLevelType w:val="hybridMultilevel"/>
    <w:tmpl w:val="41BC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422BC5"/>
    <w:multiLevelType w:val="hybridMultilevel"/>
    <w:tmpl w:val="D6D0A3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F4A1BE0"/>
    <w:multiLevelType w:val="multilevel"/>
    <w:tmpl w:val="4FE685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2932620"/>
    <w:multiLevelType w:val="hybridMultilevel"/>
    <w:tmpl w:val="1BDAD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5F58BD"/>
    <w:multiLevelType w:val="hybridMultilevel"/>
    <w:tmpl w:val="CFF689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D523EA0"/>
    <w:multiLevelType w:val="hybridMultilevel"/>
    <w:tmpl w:val="7AC44C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1B6363"/>
    <w:multiLevelType w:val="hybridMultilevel"/>
    <w:tmpl w:val="28F49554"/>
    <w:lvl w:ilvl="0" w:tplc="3A0C3336">
      <w:numFmt w:val="bullet"/>
      <w:lvlText w:val="•"/>
      <w:lvlJc w:val="left"/>
      <w:pPr>
        <w:ind w:left="540" w:hanging="360"/>
      </w:pPr>
      <w:rPr>
        <w:rFonts w:ascii="Minion Pro" w:eastAsia="Minion Pro" w:hAnsi="Minion Pro" w:cs="Minion Pro" w:hint="default"/>
        <w:color w:val="231F20"/>
        <w:spacing w:val="-4"/>
        <w:w w:val="100"/>
        <w:sz w:val="20"/>
        <w:szCs w:val="20"/>
        <w:lang w:val="en-US" w:eastAsia="en-US" w:bidi="en-US"/>
      </w:rPr>
    </w:lvl>
    <w:lvl w:ilvl="1" w:tplc="FBC0B82C">
      <w:numFmt w:val="bullet"/>
      <w:lvlText w:val="•"/>
      <w:lvlJc w:val="left"/>
      <w:pPr>
        <w:ind w:left="1256" w:hanging="360"/>
      </w:pPr>
      <w:rPr>
        <w:rFonts w:hint="default"/>
        <w:lang w:val="en-US" w:eastAsia="en-US" w:bidi="en-US"/>
      </w:rPr>
    </w:lvl>
    <w:lvl w:ilvl="2" w:tplc="FB52251E">
      <w:numFmt w:val="bullet"/>
      <w:lvlText w:val="•"/>
      <w:lvlJc w:val="left"/>
      <w:pPr>
        <w:ind w:left="1692" w:hanging="360"/>
      </w:pPr>
      <w:rPr>
        <w:rFonts w:hint="default"/>
        <w:lang w:val="en-US" w:eastAsia="en-US" w:bidi="en-US"/>
      </w:rPr>
    </w:lvl>
    <w:lvl w:ilvl="3" w:tplc="66C62CF4">
      <w:numFmt w:val="bullet"/>
      <w:lvlText w:val="•"/>
      <w:lvlJc w:val="left"/>
      <w:pPr>
        <w:ind w:left="2128" w:hanging="360"/>
      </w:pPr>
      <w:rPr>
        <w:rFonts w:hint="default"/>
        <w:lang w:val="en-US" w:eastAsia="en-US" w:bidi="en-US"/>
      </w:rPr>
    </w:lvl>
    <w:lvl w:ilvl="4" w:tplc="10A00D9A">
      <w:numFmt w:val="bullet"/>
      <w:lvlText w:val="•"/>
      <w:lvlJc w:val="left"/>
      <w:pPr>
        <w:ind w:left="2564" w:hanging="360"/>
      </w:pPr>
      <w:rPr>
        <w:rFonts w:hint="default"/>
        <w:lang w:val="en-US" w:eastAsia="en-US" w:bidi="en-US"/>
      </w:rPr>
    </w:lvl>
    <w:lvl w:ilvl="5" w:tplc="32322CC2">
      <w:numFmt w:val="bullet"/>
      <w:lvlText w:val="•"/>
      <w:lvlJc w:val="left"/>
      <w:pPr>
        <w:ind w:left="3000" w:hanging="360"/>
      </w:pPr>
      <w:rPr>
        <w:rFonts w:hint="default"/>
        <w:lang w:val="en-US" w:eastAsia="en-US" w:bidi="en-US"/>
      </w:rPr>
    </w:lvl>
    <w:lvl w:ilvl="6" w:tplc="8EA25F70">
      <w:numFmt w:val="bullet"/>
      <w:lvlText w:val="•"/>
      <w:lvlJc w:val="left"/>
      <w:pPr>
        <w:ind w:left="3436" w:hanging="360"/>
      </w:pPr>
      <w:rPr>
        <w:rFonts w:hint="default"/>
        <w:lang w:val="en-US" w:eastAsia="en-US" w:bidi="en-US"/>
      </w:rPr>
    </w:lvl>
    <w:lvl w:ilvl="7" w:tplc="A2FAE696">
      <w:numFmt w:val="bullet"/>
      <w:lvlText w:val="•"/>
      <w:lvlJc w:val="left"/>
      <w:pPr>
        <w:ind w:left="3872" w:hanging="360"/>
      </w:pPr>
      <w:rPr>
        <w:rFonts w:hint="default"/>
        <w:lang w:val="en-US" w:eastAsia="en-US" w:bidi="en-US"/>
      </w:rPr>
    </w:lvl>
    <w:lvl w:ilvl="8" w:tplc="AC8029B2">
      <w:numFmt w:val="bullet"/>
      <w:lvlText w:val="•"/>
      <w:lvlJc w:val="left"/>
      <w:pPr>
        <w:ind w:left="4308" w:hanging="360"/>
      </w:pPr>
      <w:rPr>
        <w:rFonts w:hint="default"/>
        <w:lang w:val="en-US" w:eastAsia="en-US" w:bidi="en-US"/>
      </w:rPr>
    </w:lvl>
  </w:abstractNum>
  <w:num w:numId="1">
    <w:abstractNumId w:val="15"/>
  </w:num>
  <w:num w:numId="2">
    <w:abstractNumId w:val="17"/>
  </w:num>
  <w:num w:numId="3">
    <w:abstractNumId w:val="6"/>
  </w:num>
  <w:num w:numId="4">
    <w:abstractNumId w:val="7"/>
  </w:num>
  <w:num w:numId="5">
    <w:abstractNumId w:val="4"/>
  </w:num>
  <w:num w:numId="6">
    <w:abstractNumId w:val="9"/>
  </w:num>
  <w:num w:numId="7">
    <w:abstractNumId w:val="1"/>
  </w:num>
  <w:num w:numId="8">
    <w:abstractNumId w:val="16"/>
  </w:num>
  <w:num w:numId="9">
    <w:abstractNumId w:val="2"/>
  </w:num>
  <w:num w:numId="10">
    <w:abstractNumId w:val="5"/>
  </w:num>
  <w:num w:numId="11">
    <w:abstractNumId w:val="8"/>
  </w:num>
  <w:num w:numId="12">
    <w:abstractNumId w:val="12"/>
  </w:num>
  <w:num w:numId="13">
    <w:abstractNumId w:val="13"/>
  </w:num>
  <w:num w:numId="14">
    <w:abstractNumId w:val="11"/>
  </w:num>
  <w:num w:numId="15">
    <w:abstractNumId w:val="14"/>
  </w:num>
  <w:num w:numId="16">
    <w:abstractNumId w:val="3"/>
  </w:num>
  <w:num w:numId="17">
    <w:abstractNumId w:val="10"/>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hdrShapeDefaults>
    <o:shapedefaults v:ext="edit" spidmax="20482"/>
  </w:hdrShapeDefaults>
  <w:footnotePr>
    <w:footnote w:id="0"/>
    <w:footnote w:id="1"/>
  </w:footnotePr>
  <w:endnotePr>
    <w:endnote w:id="0"/>
    <w:endnote w:id="1"/>
  </w:endnotePr>
  <w:compat/>
  <w:rsids>
    <w:rsidRoot w:val="009D7217"/>
    <w:rsid w:val="00022C22"/>
    <w:rsid w:val="00032D41"/>
    <w:rsid w:val="00036EB1"/>
    <w:rsid w:val="000370B5"/>
    <w:rsid w:val="00043557"/>
    <w:rsid w:val="00053F91"/>
    <w:rsid w:val="00057C46"/>
    <w:rsid w:val="00061D17"/>
    <w:rsid w:val="0006572C"/>
    <w:rsid w:val="00080C1C"/>
    <w:rsid w:val="000A7AB3"/>
    <w:rsid w:val="000C0F61"/>
    <w:rsid w:val="000C76AF"/>
    <w:rsid w:val="000D7A4A"/>
    <w:rsid w:val="000F1A3E"/>
    <w:rsid w:val="000F55C4"/>
    <w:rsid w:val="00107393"/>
    <w:rsid w:val="00124EA4"/>
    <w:rsid w:val="00125B59"/>
    <w:rsid w:val="00133B5B"/>
    <w:rsid w:val="001461B4"/>
    <w:rsid w:val="0016175B"/>
    <w:rsid w:val="001A29D7"/>
    <w:rsid w:val="001B2312"/>
    <w:rsid w:val="001E3D0B"/>
    <w:rsid w:val="001E48D1"/>
    <w:rsid w:val="001E6D56"/>
    <w:rsid w:val="001F6D97"/>
    <w:rsid w:val="00207D9F"/>
    <w:rsid w:val="00223509"/>
    <w:rsid w:val="002313DB"/>
    <w:rsid w:val="00245134"/>
    <w:rsid w:val="00266467"/>
    <w:rsid w:val="00275B4E"/>
    <w:rsid w:val="002923CD"/>
    <w:rsid w:val="00293CB4"/>
    <w:rsid w:val="00295ECC"/>
    <w:rsid w:val="002A1C01"/>
    <w:rsid w:val="002C39DB"/>
    <w:rsid w:val="002E3C2A"/>
    <w:rsid w:val="00301CFD"/>
    <w:rsid w:val="0030780A"/>
    <w:rsid w:val="00324A52"/>
    <w:rsid w:val="00325CEA"/>
    <w:rsid w:val="00347BD5"/>
    <w:rsid w:val="00354188"/>
    <w:rsid w:val="0035799E"/>
    <w:rsid w:val="00372457"/>
    <w:rsid w:val="00386DC2"/>
    <w:rsid w:val="0039404C"/>
    <w:rsid w:val="003A57DA"/>
    <w:rsid w:val="003A7313"/>
    <w:rsid w:val="003A74D9"/>
    <w:rsid w:val="003B0914"/>
    <w:rsid w:val="003B1E1B"/>
    <w:rsid w:val="003B3CF1"/>
    <w:rsid w:val="003B5D62"/>
    <w:rsid w:val="003B6261"/>
    <w:rsid w:val="003D05F1"/>
    <w:rsid w:val="003D1C9F"/>
    <w:rsid w:val="003F5CBC"/>
    <w:rsid w:val="003F6D37"/>
    <w:rsid w:val="00421555"/>
    <w:rsid w:val="00425E67"/>
    <w:rsid w:val="004279B1"/>
    <w:rsid w:val="004311E5"/>
    <w:rsid w:val="00445F35"/>
    <w:rsid w:val="004519A6"/>
    <w:rsid w:val="00453F98"/>
    <w:rsid w:val="0046389E"/>
    <w:rsid w:val="00474742"/>
    <w:rsid w:val="00494DBD"/>
    <w:rsid w:val="004D60C9"/>
    <w:rsid w:val="004E0E06"/>
    <w:rsid w:val="004E7BA4"/>
    <w:rsid w:val="00516EB7"/>
    <w:rsid w:val="005210EC"/>
    <w:rsid w:val="005322D9"/>
    <w:rsid w:val="005410E9"/>
    <w:rsid w:val="005446AA"/>
    <w:rsid w:val="0055585D"/>
    <w:rsid w:val="00593DFB"/>
    <w:rsid w:val="00595B72"/>
    <w:rsid w:val="00597EA2"/>
    <w:rsid w:val="005C20FC"/>
    <w:rsid w:val="005C5EE4"/>
    <w:rsid w:val="005D0315"/>
    <w:rsid w:val="005D1A2A"/>
    <w:rsid w:val="005E0971"/>
    <w:rsid w:val="005E7D7C"/>
    <w:rsid w:val="005F376F"/>
    <w:rsid w:val="00614ED4"/>
    <w:rsid w:val="006230B7"/>
    <w:rsid w:val="006238C1"/>
    <w:rsid w:val="006239D0"/>
    <w:rsid w:val="00633C42"/>
    <w:rsid w:val="006564E8"/>
    <w:rsid w:val="00673CAA"/>
    <w:rsid w:val="006E30C7"/>
    <w:rsid w:val="006E38B5"/>
    <w:rsid w:val="006E5B8C"/>
    <w:rsid w:val="006F399C"/>
    <w:rsid w:val="006F3E87"/>
    <w:rsid w:val="006F683A"/>
    <w:rsid w:val="00714683"/>
    <w:rsid w:val="00716737"/>
    <w:rsid w:val="00720267"/>
    <w:rsid w:val="00721BBF"/>
    <w:rsid w:val="00725382"/>
    <w:rsid w:val="00730A7A"/>
    <w:rsid w:val="0078088C"/>
    <w:rsid w:val="00791BE6"/>
    <w:rsid w:val="007A4224"/>
    <w:rsid w:val="007B5695"/>
    <w:rsid w:val="007C6327"/>
    <w:rsid w:val="007E3F00"/>
    <w:rsid w:val="007E4731"/>
    <w:rsid w:val="007E56EE"/>
    <w:rsid w:val="008250CE"/>
    <w:rsid w:val="00855346"/>
    <w:rsid w:val="008668FC"/>
    <w:rsid w:val="0086753E"/>
    <w:rsid w:val="0089298D"/>
    <w:rsid w:val="008B79EF"/>
    <w:rsid w:val="008D5E4A"/>
    <w:rsid w:val="008D5FE5"/>
    <w:rsid w:val="00925ACA"/>
    <w:rsid w:val="00950B30"/>
    <w:rsid w:val="009510AC"/>
    <w:rsid w:val="00951D09"/>
    <w:rsid w:val="00964CB2"/>
    <w:rsid w:val="00970DD3"/>
    <w:rsid w:val="009771E4"/>
    <w:rsid w:val="00977688"/>
    <w:rsid w:val="00985556"/>
    <w:rsid w:val="009A33ED"/>
    <w:rsid w:val="009D061C"/>
    <w:rsid w:val="009D7217"/>
    <w:rsid w:val="009E652E"/>
    <w:rsid w:val="009F4DD8"/>
    <w:rsid w:val="009F667C"/>
    <w:rsid w:val="00A11C89"/>
    <w:rsid w:val="00A15FFA"/>
    <w:rsid w:val="00A267AD"/>
    <w:rsid w:val="00A27640"/>
    <w:rsid w:val="00A71FAB"/>
    <w:rsid w:val="00A76B2E"/>
    <w:rsid w:val="00AA29D1"/>
    <w:rsid w:val="00AB09EC"/>
    <w:rsid w:val="00AC03B5"/>
    <w:rsid w:val="00AC14C5"/>
    <w:rsid w:val="00AD54C1"/>
    <w:rsid w:val="00AE32DE"/>
    <w:rsid w:val="00AF33C1"/>
    <w:rsid w:val="00AF7664"/>
    <w:rsid w:val="00AF76F9"/>
    <w:rsid w:val="00B016FC"/>
    <w:rsid w:val="00B16182"/>
    <w:rsid w:val="00B255B8"/>
    <w:rsid w:val="00B50480"/>
    <w:rsid w:val="00B572A9"/>
    <w:rsid w:val="00B60C42"/>
    <w:rsid w:val="00B62C4B"/>
    <w:rsid w:val="00B67AF7"/>
    <w:rsid w:val="00B753F9"/>
    <w:rsid w:val="00B976FA"/>
    <w:rsid w:val="00BA4C7B"/>
    <w:rsid w:val="00BA6BCC"/>
    <w:rsid w:val="00BE4BF0"/>
    <w:rsid w:val="00BE5AD6"/>
    <w:rsid w:val="00BF01BB"/>
    <w:rsid w:val="00C01C58"/>
    <w:rsid w:val="00C14030"/>
    <w:rsid w:val="00C24B33"/>
    <w:rsid w:val="00C4044B"/>
    <w:rsid w:val="00C6554B"/>
    <w:rsid w:val="00C77887"/>
    <w:rsid w:val="00C87152"/>
    <w:rsid w:val="00C96B06"/>
    <w:rsid w:val="00CA58FE"/>
    <w:rsid w:val="00CD35ED"/>
    <w:rsid w:val="00D1420B"/>
    <w:rsid w:val="00D248CF"/>
    <w:rsid w:val="00D25EF2"/>
    <w:rsid w:val="00D25F9E"/>
    <w:rsid w:val="00D27A4D"/>
    <w:rsid w:val="00D31718"/>
    <w:rsid w:val="00D3357C"/>
    <w:rsid w:val="00D47C73"/>
    <w:rsid w:val="00D7257C"/>
    <w:rsid w:val="00D930C2"/>
    <w:rsid w:val="00DC481D"/>
    <w:rsid w:val="00DF1DD8"/>
    <w:rsid w:val="00E15700"/>
    <w:rsid w:val="00E21DDA"/>
    <w:rsid w:val="00E30BB9"/>
    <w:rsid w:val="00E33725"/>
    <w:rsid w:val="00E528AE"/>
    <w:rsid w:val="00E548D3"/>
    <w:rsid w:val="00E62D4A"/>
    <w:rsid w:val="00E72785"/>
    <w:rsid w:val="00E94D4D"/>
    <w:rsid w:val="00EB0736"/>
    <w:rsid w:val="00EE6658"/>
    <w:rsid w:val="00EE6935"/>
    <w:rsid w:val="00EF7CA8"/>
    <w:rsid w:val="00F17666"/>
    <w:rsid w:val="00F23048"/>
    <w:rsid w:val="00F518D7"/>
    <w:rsid w:val="00F60D00"/>
    <w:rsid w:val="00F65233"/>
    <w:rsid w:val="00F73903"/>
    <w:rsid w:val="00F97E96"/>
    <w:rsid w:val="00FA1840"/>
    <w:rsid w:val="00FA7BB0"/>
    <w:rsid w:val="00FD1180"/>
    <w:rsid w:val="00FD1631"/>
    <w:rsid w:val="00FD1F8E"/>
    <w:rsid w:val="00FE35F8"/>
    <w:rsid w:val="00FF234B"/>
    <w:rsid w:val="00FF39B0"/>
    <w:rsid w:val="00FF3E22"/>
    <w:rsid w:val="00FF4B8A"/>
    <w:rsid w:val="255586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327"/>
    <w:pPr>
      <w:spacing w:line="276" w:lineRule="auto"/>
      <w:jc w:val="center"/>
    </w:pPr>
    <w:rPr>
      <w:sz w:val="22"/>
      <w:szCs w:val="22"/>
    </w:rPr>
  </w:style>
  <w:style w:type="paragraph" w:styleId="Heading1">
    <w:name w:val="heading 1"/>
    <w:basedOn w:val="Normal"/>
    <w:link w:val="Heading1Char"/>
    <w:uiPriority w:val="9"/>
    <w:qFormat/>
    <w:rsid w:val="005322D9"/>
    <w:pPr>
      <w:widowControl w:val="0"/>
      <w:autoSpaceDE w:val="0"/>
      <w:autoSpaceDN w:val="0"/>
      <w:spacing w:before="222" w:line="240" w:lineRule="auto"/>
      <w:ind w:left="460"/>
      <w:jc w:val="left"/>
      <w:outlineLvl w:val="0"/>
    </w:pPr>
    <w:rPr>
      <w:rFonts w:ascii="Avenir-Heavy" w:eastAsia="Avenir-Heavy" w:hAnsi="Avenir-Heavy" w:cs="Avenir-Heavy"/>
      <w:b/>
      <w:bCs/>
      <w:lang w:bidi="en-US"/>
    </w:rPr>
  </w:style>
  <w:style w:type="paragraph" w:styleId="Heading2">
    <w:name w:val="heading 2"/>
    <w:basedOn w:val="Normal"/>
    <w:link w:val="Heading2Char"/>
    <w:uiPriority w:val="9"/>
    <w:unhideWhenUsed/>
    <w:qFormat/>
    <w:rsid w:val="005322D9"/>
    <w:pPr>
      <w:widowControl w:val="0"/>
      <w:autoSpaceDE w:val="0"/>
      <w:autoSpaceDN w:val="0"/>
      <w:spacing w:before="219" w:line="253" w:lineRule="exact"/>
      <w:ind w:left="457"/>
      <w:jc w:val="left"/>
      <w:outlineLvl w:val="1"/>
    </w:pPr>
    <w:rPr>
      <w:rFonts w:ascii="Avenir-Heavy" w:eastAsia="Avenir-Heavy" w:hAnsi="Avenir-Heavy" w:cs="Avenir-Heavy"/>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1E5"/>
    <w:rPr>
      <w:sz w:val="22"/>
      <w:szCs w:val="22"/>
    </w:rPr>
  </w:style>
  <w:style w:type="paragraph" w:styleId="NormalWeb">
    <w:name w:val="Normal (Web)"/>
    <w:basedOn w:val="Normal"/>
    <w:uiPriority w:val="99"/>
    <w:unhideWhenUsed/>
    <w:rsid w:val="00A15FFA"/>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E4731"/>
    <w:pPr>
      <w:tabs>
        <w:tab w:val="center" w:pos="4680"/>
        <w:tab w:val="right" w:pos="9360"/>
      </w:tabs>
      <w:spacing w:line="240" w:lineRule="auto"/>
    </w:pPr>
  </w:style>
  <w:style w:type="character" w:customStyle="1" w:styleId="HeaderChar">
    <w:name w:val="Header Char"/>
    <w:basedOn w:val="DefaultParagraphFont"/>
    <w:link w:val="Header"/>
    <w:uiPriority w:val="99"/>
    <w:rsid w:val="007E4731"/>
    <w:rPr>
      <w:sz w:val="22"/>
      <w:szCs w:val="22"/>
    </w:rPr>
  </w:style>
  <w:style w:type="paragraph" w:styleId="Footer">
    <w:name w:val="footer"/>
    <w:basedOn w:val="Normal"/>
    <w:link w:val="FooterChar"/>
    <w:uiPriority w:val="99"/>
    <w:unhideWhenUsed/>
    <w:rsid w:val="007E4731"/>
    <w:pPr>
      <w:tabs>
        <w:tab w:val="center" w:pos="4680"/>
        <w:tab w:val="right" w:pos="9360"/>
      </w:tabs>
      <w:spacing w:line="240" w:lineRule="auto"/>
    </w:pPr>
  </w:style>
  <w:style w:type="character" w:customStyle="1" w:styleId="FooterChar">
    <w:name w:val="Footer Char"/>
    <w:basedOn w:val="DefaultParagraphFont"/>
    <w:link w:val="Footer"/>
    <w:uiPriority w:val="99"/>
    <w:rsid w:val="007E4731"/>
    <w:rPr>
      <w:sz w:val="22"/>
      <w:szCs w:val="22"/>
    </w:rPr>
  </w:style>
  <w:style w:type="paragraph" w:styleId="ListParagraph">
    <w:name w:val="List Paragraph"/>
    <w:basedOn w:val="Normal"/>
    <w:uiPriority w:val="34"/>
    <w:qFormat/>
    <w:rsid w:val="00B753F9"/>
    <w:pPr>
      <w:ind w:left="720"/>
      <w:contextualSpacing/>
    </w:pPr>
  </w:style>
  <w:style w:type="table" w:styleId="TableGrid">
    <w:name w:val="Table Grid"/>
    <w:basedOn w:val="TableNormal"/>
    <w:uiPriority w:val="59"/>
    <w:rsid w:val="000C76AF"/>
    <w:pPr>
      <w:jc w:val="center"/>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322D9"/>
    <w:rPr>
      <w:rFonts w:ascii="Avenir-Heavy" w:eastAsia="Avenir-Heavy" w:hAnsi="Avenir-Heavy" w:cs="Avenir-Heavy"/>
      <w:b/>
      <w:bCs/>
      <w:sz w:val="22"/>
      <w:szCs w:val="22"/>
      <w:lang w:bidi="en-US"/>
    </w:rPr>
  </w:style>
  <w:style w:type="character" w:customStyle="1" w:styleId="Heading2Char">
    <w:name w:val="Heading 2 Char"/>
    <w:basedOn w:val="DefaultParagraphFont"/>
    <w:link w:val="Heading2"/>
    <w:uiPriority w:val="9"/>
    <w:rsid w:val="005322D9"/>
    <w:rPr>
      <w:rFonts w:ascii="Avenir-Heavy" w:eastAsia="Avenir-Heavy" w:hAnsi="Avenir-Heavy" w:cs="Avenir-Heavy"/>
      <w:b/>
      <w:bCs/>
      <w:sz w:val="20"/>
      <w:szCs w:val="20"/>
      <w:lang w:bidi="en-US"/>
    </w:rPr>
  </w:style>
  <w:style w:type="paragraph" w:styleId="BodyText">
    <w:name w:val="Body Text"/>
    <w:basedOn w:val="Normal"/>
    <w:link w:val="BodyTextChar"/>
    <w:uiPriority w:val="1"/>
    <w:qFormat/>
    <w:rsid w:val="005322D9"/>
    <w:pPr>
      <w:widowControl w:val="0"/>
      <w:autoSpaceDE w:val="0"/>
      <w:autoSpaceDN w:val="0"/>
      <w:spacing w:line="240" w:lineRule="auto"/>
      <w:ind w:left="817" w:hanging="360"/>
      <w:jc w:val="left"/>
    </w:pPr>
    <w:rPr>
      <w:rFonts w:ascii="Avenir-Book" w:eastAsia="Avenir-Book" w:hAnsi="Avenir-Book" w:cs="Avenir-Book"/>
      <w:sz w:val="20"/>
      <w:szCs w:val="20"/>
      <w:lang w:bidi="en-US"/>
    </w:rPr>
  </w:style>
  <w:style w:type="character" w:customStyle="1" w:styleId="BodyTextChar">
    <w:name w:val="Body Text Char"/>
    <w:basedOn w:val="DefaultParagraphFont"/>
    <w:link w:val="BodyText"/>
    <w:uiPriority w:val="1"/>
    <w:rsid w:val="005322D9"/>
    <w:rPr>
      <w:rFonts w:ascii="Avenir-Book" w:eastAsia="Avenir-Book" w:hAnsi="Avenir-Book" w:cs="Avenir-Book"/>
      <w:sz w:val="20"/>
      <w:szCs w:val="20"/>
      <w:lang w:bidi="en-US"/>
    </w:rPr>
  </w:style>
  <w:style w:type="character" w:styleId="CommentReference">
    <w:name w:val="annotation reference"/>
    <w:basedOn w:val="DefaultParagraphFont"/>
    <w:uiPriority w:val="99"/>
    <w:semiHidden/>
    <w:unhideWhenUsed/>
    <w:rsid w:val="006E38B5"/>
    <w:rPr>
      <w:sz w:val="16"/>
      <w:szCs w:val="16"/>
    </w:rPr>
  </w:style>
  <w:style w:type="character" w:styleId="PageNumber">
    <w:name w:val="page number"/>
    <w:basedOn w:val="DefaultParagraphFont"/>
    <w:uiPriority w:val="99"/>
    <w:semiHidden/>
    <w:unhideWhenUsed/>
    <w:rsid w:val="000370B5"/>
  </w:style>
  <w:style w:type="paragraph" w:styleId="BalloonText">
    <w:name w:val="Balloon Text"/>
    <w:basedOn w:val="Normal"/>
    <w:link w:val="BalloonTextChar"/>
    <w:uiPriority w:val="99"/>
    <w:semiHidden/>
    <w:unhideWhenUsed/>
    <w:rsid w:val="00516EB7"/>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16EB7"/>
    <w:rPr>
      <w:rFonts w:ascii="Lucida Grande" w:hAnsi="Lucida Grande"/>
      <w:sz w:val="18"/>
      <w:szCs w:val="18"/>
    </w:rPr>
  </w:style>
  <w:style w:type="paragraph" w:styleId="Title">
    <w:name w:val="Title"/>
    <w:basedOn w:val="Normal"/>
    <w:link w:val="TitleChar"/>
    <w:uiPriority w:val="1"/>
    <w:qFormat/>
    <w:rsid w:val="00F60D00"/>
    <w:pPr>
      <w:spacing w:after="600" w:line="240" w:lineRule="auto"/>
      <w:contextualSpacing/>
      <w:jc w:val="left"/>
    </w:pPr>
    <w:rPr>
      <w:rFonts w:asciiTheme="majorHAnsi" w:eastAsiaTheme="majorEastAsia" w:hAnsiTheme="majorHAnsi" w:cstheme="majorBidi"/>
      <w:b/>
      <w:color w:val="A5A5A5" w:themeColor="accent3"/>
      <w:kern w:val="28"/>
      <w:sz w:val="96"/>
      <w:szCs w:val="56"/>
      <w:lang w:eastAsia="ja-JP"/>
    </w:rPr>
  </w:style>
  <w:style w:type="character" w:customStyle="1" w:styleId="TitleChar">
    <w:name w:val="Title Char"/>
    <w:basedOn w:val="DefaultParagraphFont"/>
    <w:link w:val="Title"/>
    <w:uiPriority w:val="1"/>
    <w:rsid w:val="00F60D00"/>
    <w:rPr>
      <w:rFonts w:asciiTheme="majorHAnsi" w:eastAsiaTheme="majorEastAsia" w:hAnsiTheme="majorHAnsi" w:cstheme="majorBidi"/>
      <w:b/>
      <w:color w:val="A5A5A5" w:themeColor="accent3"/>
      <w:kern w:val="28"/>
      <w:sz w:val="96"/>
      <w:szCs w:val="56"/>
      <w:lang w:eastAsia="ja-JP"/>
    </w:rPr>
  </w:style>
  <w:style w:type="character" w:styleId="Hyperlink">
    <w:name w:val="Hyperlink"/>
    <w:basedOn w:val="DefaultParagraphFont"/>
    <w:uiPriority w:val="99"/>
    <w:unhideWhenUsed/>
    <w:rsid w:val="00F60D00"/>
    <w:rPr>
      <w:color w:val="0563C1" w:themeColor="hyperlink"/>
      <w:u w:val="single"/>
    </w:rPr>
  </w:style>
  <w:style w:type="character" w:styleId="FollowedHyperlink">
    <w:name w:val="FollowedHyperlink"/>
    <w:basedOn w:val="DefaultParagraphFont"/>
    <w:uiPriority w:val="99"/>
    <w:semiHidden/>
    <w:unhideWhenUsed/>
    <w:rsid w:val="00F60D00"/>
    <w:rPr>
      <w:color w:val="954F72" w:themeColor="followedHyperlink"/>
      <w:u w:val="single"/>
    </w:rPr>
  </w:style>
  <w:style w:type="character" w:customStyle="1" w:styleId="UnresolvedMention1">
    <w:name w:val="Unresolved Mention1"/>
    <w:basedOn w:val="DefaultParagraphFont"/>
    <w:uiPriority w:val="99"/>
    <w:semiHidden/>
    <w:unhideWhenUsed/>
    <w:rsid w:val="00597EA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4186027">
      <w:bodyDiv w:val="1"/>
      <w:marLeft w:val="0"/>
      <w:marRight w:val="0"/>
      <w:marTop w:val="0"/>
      <w:marBottom w:val="0"/>
      <w:divBdr>
        <w:top w:val="none" w:sz="0" w:space="0" w:color="auto"/>
        <w:left w:val="none" w:sz="0" w:space="0" w:color="auto"/>
        <w:bottom w:val="none" w:sz="0" w:space="0" w:color="auto"/>
        <w:right w:val="none" w:sz="0" w:space="0" w:color="auto"/>
      </w:divBdr>
    </w:div>
    <w:div w:id="42600894">
      <w:bodyDiv w:val="1"/>
      <w:marLeft w:val="0"/>
      <w:marRight w:val="0"/>
      <w:marTop w:val="0"/>
      <w:marBottom w:val="0"/>
      <w:divBdr>
        <w:top w:val="none" w:sz="0" w:space="0" w:color="auto"/>
        <w:left w:val="none" w:sz="0" w:space="0" w:color="auto"/>
        <w:bottom w:val="none" w:sz="0" w:space="0" w:color="auto"/>
        <w:right w:val="none" w:sz="0" w:space="0" w:color="auto"/>
      </w:divBdr>
    </w:div>
    <w:div w:id="269162658">
      <w:bodyDiv w:val="1"/>
      <w:marLeft w:val="0"/>
      <w:marRight w:val="0"/>
      <w:marTop w:val="0"/>
      <w:marBottom w:val="0"/>
      <w:divBdr>
        <w:top w:val="none" w:sz="0" w:space="0" w:color="auto"/>
        <w:left w:val="none" w:sz="0" w:space="0" w:color="auto"/>
        <w:bottom w:val="none" w:sz="0" w:space="0" w:color="auto"/>
        <w:right w:val="none" w:sz="0" w:space="0" w:color="auto"/>
      </w:divBdr>
      <w:divsChild>
        <w:div w:id="1022248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478223">
              <w:marLeft w:val="0"/>
              <w:marRight w:val="0"/>
              <w:marTop w:val="0"/>
              <w:marBottom w:val="0"/>
              <w:divBdr>
                <w:top w:val="none" w:sz="0" w:space="0" w:color="auto"/>
                <w:left w:val="none" w:sz="0" w:space="0" w:color="auto"/>
                <w:bottom w:val="none" w:sz="0" w:space="0" w:color="auto"/>
                <w:right w:val="none" w:sz="0" w:space="0" w:color="auto"/>
              </w:divBdr>
              <w:divsChild>
                <w:div w:id="559948782">
                  <w:marLeft w:val="0"/>
                  <w:marRight w:val="0"/>
                  <w:marTop w:val="0"/>
                  <w:marBottom w:val="0"/>
                  <w:divBdr>
                    <w:top w:val="none" w:sz="0" w:space="0" w:color="auto"/>
                    <w:left w:val="none" w:sz="0" w:space="0" w:color="auto"/>
                    <w:bottom w:val="none" w:sz="0" w:space="0" w:color="auto"/>
                    <w:right w:val="none" w:sz="0" w:space="0" w:color="auto"/>
                  </w:divBdr>
                  <w:divsChild>
                    <w:div w:id="38044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811845">
      <w:bodyDiv w:val="1"/>
      <w:marLeft w:val="0"/>
      <w:marRight w:val="0"/>
      <w:marTop w:val="0"/>
      <w:marBottom w:val="0"/>
      <w:divBdr>
        <w:top w:val="none" w:sz="0" w:space="0" w:color="auto"/>
        <w:left w:val="none" w:sz="0" w:space="0" w:color="auto"/>
        <w:bottom w:val="none" w:sz="0" w:space="0" w:color="auto"/>
        <w:right w:val="none" w:sz="0" w:space="0" w:color="auto"/>
      </w:divBdr>
      <w:divsChild>
        <w:div w:id="526868164">
          <w:marLeft w:val="0"/>
          <w:marRight w:val="0"/>
          <w:marTop w:val="0"/>
          <w:marBottom w:val="0"/>
          <w:divBdr>
            <w:top w:val="none" w:sz="0" w:space="0" w:color="auto"/>
            <w:left w:val="none" w:sz="0" w:space="0" w:color="auto"/>
            <w:bottom w:val="none" w:sz="0" w:space="0" w:color="auto"/>
            <w:right w:val="none" w:sz="0" w:space="0" w:color="auto"/>
          </w:divBdr>
          <w:divsChild>
            <w:div w:id="1576280884">
              <w:marLeft w:val="0"/>
              <w:marRight w:val="0"/>
              <w:marTop w:val="0"/>
              <w:marBottom w:val="0"/>
              <w:divBdr>
                <w:top w:val="none" w:sz="0" w:space="0" w:color="auto"/>
                <w:left w:val="none" w:sz="0" w:space="0" w:color="auto"/>
                <w:bottom w:val="none" w:sz="0" w:space="0" w:color="auto"/>
                <w:right w:val="none" w:sz="0" w:space="0" w:color="auto"/>
              </w:divBdr>
              <w:divsChild>
                <w:div w:id="894002836">
                  <w:marLeft w:val="0"/>
                  <w:marRight w:val="0"/>
                  <w:marTop w:val="0"/>
                  <w:marBottom w:val="0"/>
                  <w:divBdr>
                    <w:top w:val="none" w:sz="0" w:space="0" w:color="auto"/>
                    <w:left w:val="none" w:sz="0" w:space="0" w:color="auto"/>
                    <w:bottom w:val="none" w:sz="0" w:space="0" w:color="auto"/>
                    <w:right w:val="none" w:sz="0" w:space="0" w:color="auto"/>
                  </w:divBdr>
                  <w:divsChild>
                    <w:div w:id="1743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711705">
      <w:bodyDiv w:val="1"/>
      <w:marLeft w:val="0"/>
      <w:marRight w:val="0"/>
      <w:marTop w:val="0"/>
      <w:marBottom w:val="0"/>
      <w:divBdr>
        <w:top w:val="none" w:sz="0" w:space="0" w:color="auto"/>
        <w:left w:val="none" w:sz="0" w:space="0" w:color="auto"/>
        <w:bottom w:val="none" w:sz="0" w:space="0" w:color="auto"/>
        <w:right w:val="none" w:sz="0" w:space="0" w:color="auto"/>
      </w:divBdr>
    </w:div>
    <w:div w:id="1609044150">
      <w:bodyDiv w:val="1"/>
      <w:marLeft w:val="0"/>
      <w:marRight w:val="0"/>
      <w:marTop w:val="0"/>
      <w:marBottom w:val="0"/>
      <w:divBdr>
        <w:top w:val="none" w:sz="0" w:space="0" w:color="auto"/>
        <w:left w:val="none" w:sz="0" w:space="0" w:color="auto"/>
        <w:bottom w:val="none" w:sz="0" w:space="0" w:color="auto"/>
        <w:right w:val="none" w:sz="0" w:space="0" w:color="auto"/>
      </w:divBdr>
      <w:divsChild>
        <w:div w:id="554975022">
          <w:marLeft w:val="0"/>
          <w:marRight w:val="0"/>
          <w:marTop w:val="0"/>
          <w:marBottom w:val="0"/>
          <w:divBdr>
            <w:top w:val="none" w:sz="0" w:space="0" w:color="auto"/>
            <w:left w:val="none" w:sz="0" w:space="0" w:color="auto"/>
            <w:bottom w:val="none" w:sz="0" w:space="0" w:color="auto"/>
            <w:right w:val="none" w:sz="0" w:space="0" w:color="auto"/>
          </w:divBdr>
          <w:divsChild>
            <w:div w:id="1511676081">
              <w:marLeft w:val="0"/>
              <w:marRight w:val="0"/>
              <w:marTop w:val="0"/>
              <w:marBottom w:val="0"/>
              <w:divBdr>
                <w:top w:val="none" w:sz="0" w:space="0" w:color="auto"/>
                <w:left w:val="none" w:sz="0" w:space="0" w:color="auto"/>
                <w:bottom w:val="none" w:sz="0" w:space="0" w:color="auto"/>
                <w:right w:val="none" w:sz="0" w:space="0" w:color="auto"/>
              </w:divBdr>
              <w:divsChild>
                <w:div w:id="323944537">
                  <w:marLeft w:val="0"/>
                  <w:marRight w:val="0"/>
                  <w:marTop w:val="0"/>
                  <w:marBottom w:val="0"/>
                  <w:divBdr>
                    <w:top w:val="none" w:sz="0" w:space="0" w:color="auto"/>
                    <w:left w:val="none" w:sz="0" w:space="0" w:color="auto"/>
                    <w:bottom w:val="none" w:sz="0" w:space="0" w:color="auto"/>
                    <w:right w:val="none" w:sz="0" w:space="0" w:color="auto"/>
                  </w:divBdr>
                  <w:divsChild>
                    <w:div w:id="2115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00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73522-3585-6646-B652-4E44C6B4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4833</Words>
  <Characters>27553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markus</dc:creator>
  <cp:keywords/>
  <dc:description/>
  <cp:lastModifiedBy>KAS Home</cp:lastModifiedBy>
  <cp:revision>14</cp:revision>
  <cp:lastPrinted>2021-04-29T18:18:00Z</cp:lastPrinted>
  <dcterms:created xsi:type="dcterms:W3CDTF">2021-05-03T02:17:00Z</dcterms:created>
  <dcterms:modified xsi:type="dcterms:W3CDTF">2021-05-04T13:08:00Z</dcterms:modified>
</cp:coreProperties>
</file>