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1A" w:rsidRDefault="00F1551A" w:rsidP="00BF25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90332" cy="2039297"/>
            <wp:effectExtent l="19050" t="0" r="0" b="0"/>
            <wp:docPr id="1" name="Picture 0" descr="LWV100th-small-873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100th-small-873k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0332" cy="20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9C" w:rsidRDefault="00BF259C" w:rsidP="00BF259C">
      <w:pPr>
        <w:jc w:val="center"/>
        <w:rPr>
          <w:b/>
        </w:rPr>
      </w:pPr>
      <w:r w:rsidRPr="00BF259C">
        <w:rPr>
          <w:b/>
        </w:rPr>
        <w:t>Dinner Celebrating the 100</w:t>
      </w:r>
      <w:r w:rsidRPr="00BF259C">
        <w:rPr>
          <w:b/>
          <w:vertAlign w:val="superscript"/>
        </w:rPr>
        <w:t>th</w:t>
      </w:r>
      <w:r w:rsidRPr="00BF259C">
        <w:rPr>
          <w:b/>
        </w:rPr>
        <w:t xml:space="preserve"> Anniversary of the League of Women Voters and Passage of the 19</w:t>
      </w:r>
      <w:r w:rsidRPr="00BF259C">
        <w:rPr>
          <w:b/>
          <w:vertAlign w:val="superscript"/>
        </w:rPr>
        <w:t>th</w:t>
      </w:r>
      <w:r w:rsidRPr="00BF259C">
        <w:rPr>
          <w:b/>
        </w:rPr>
        <w:t xml:space="preserve"> Amendment to the US Constitution</w:t>
      </w:r>
    </w:p>
    <w:p w:rsidR="00BF259C" w:rsidRDefault="00BF259C" w:rsidP="00BF259C">
      <w:pPr>
        <w:jc w:val="center"/>
        <w:rPr>
          <w:b/>
        </w:rPr>
      </w:pPr>
      <w:r>
        <w:rPr>
          <w:b/>
        </w:rPr>
        <w:t>League of Women Voters of Connecticut</w:t>
      </w:r>
      <w:r w:rsidR="00D47E2D">
        <w:rPr>
          <w:b/>
        </w:rPr>
        <w:t xml:space="preserve"> (LWVCT)</w:t>
      </w:r>
    </w:p>
    <w:p w:rsidR="00BF259C" w:rsidRPr="00BF259C" w:rsidRDefault="00BF259C" w:rsidP="00BF259C">
      <w:pPr>
        <w:jc w:val="center"/>
        <w:rPr>
          <w:b/>
          <w:i/>
        </w:rPr>
      </w:pPr>
      <w:r w:rsidRPr="00BF259C">
        <w:rPr>
          <w:b/>
          <w:i/>
        </w:rPr>
        <w:t>“Creating a More Perfect Democracy”</w:t>
      </w:r>
    </w:p>
    <w:p w:rsidR="00BF259C" w:rsidRDefault="00BF259C" w:rsidP="00F1551A">
      <w:pPr>
        <w:ind w:left="1440"/>
      </w:pPr>
      <w:r w:rsidRPr="00D47E2D">
        <w:rPr>
          <w:b/>
        </w:rPr>
        <w:t>Date:</w:t>
      </w:r>
      <w:r>
        <w:tab/>
      </w:r>
      <w:r>
        <w:tab/>
      </w:r>
      <w:r>
        <w:tab/>
        <w:t>Saturday, February 22, 2020</w:t>
      </w:r>
      <w:r w:rsidR="00F1551A">
        <w:br/>
      </w:r>
      <w:r w:rsidRPr="00D47E2D">
        <w:rPr>
          <w:b/>
        </w:rPr>
        <w:t>Location</w:t>
      </w:r>
      <w:r>
        <w:t>:</w:t>
      </w:r>
      <w:r>
        <w:tab/>
      </w:r>
      <w:r>
        <w:tab/>
        <w:t>Italian Center, Stamford, CT</w:t>
      </w:r>
      <w:r w:rsidR="00F1551A">
        <w:br/>
      </w:r>
      <w:r w:rsidRPr="00D47E2D">
        <w:rPr>
          <w:b/>
        </w:rPr>
        <w:t>Keynote Speaker:</w:t>
      </w:r>
      <w:r>
        <w:tab/>
        <w:t>Judge Rosemary M. Collyer</w:t>
      </w:r>
      <w:r>
        <w:br/>
      </w:r>
      <w:r>
        <w:tab/>
      </w:r>
      <w:r>
        <w:tab/>
      </w:r>
      <w:r>
        <w:tab/>
        <w:t>Presiding Judge, Foreign Intelligence Surveillance Court</w:t>
      </w:r>
      <w:r>
        <w:br/>
      </w:r>
      <w:r>
        <w:tab/>
      </w:r>
      <w:r>
        <w:tab/>
      </w:r>
      <w:r>
        <w:tab/>
        <w:t>Senior Judge, US District Court, District of Columbia</w:t>
      </w:r>
    </w:p>
    <w:p w:rsidR="009A1E02" w:rsidRDefault="009A1E02" w:rsidP="009A1E02">
      <w:r w:rsidRPr="009A1E02">
        <w:rPr>
          <w:b/>
          <w:u w:val="single"/>
        </w:rPr>
        <w:t>Sponsor Level Red</w:t>
      </w:r>
      <w:r>
        <w:t>:  $10,000 includes</w:t>
      </w:r>
    </w:p>
    <w:p w:rsidR="009A1E02" w:rsidRDefault="009A1E02" w:rsidP="009A1E02">
      <w:pPr>
        <w:pStyle w:val="ListParagraph"/>
        <w:numPr>
          <w:ilvl w:val="0"/>
          <w:numId w:val="1"/>
        </w:numPr>
      </w:pPr>
      <w:r>
        <w:t>Full page ad in the Program Book</w:t>
      </w:r>
    </w:p>
    <w:p w:rsidR="009A1E02" w:rsidRDefault="009A1E02" w:rsidP="009A1E02">
      <w:pPr>
        <w:pStyle w:val="ListParagraph"/>
        <w:numPr>
          <w:ilvl w:val="0"/>
          <w:numId w:val="1"/>
        </w:numPr>
      </w:pPr>
      <w:r>
        <w:t>Listing on the LWVCT web site for one year</w:t>
      </w:r>
    </w:p>
    <w:p w:rsidR="009A1E02" w:rsidRPr="009A1E02" w:rsidRDefault="009A1E02" w:rsidP="009A1E02">
      <w:pPr>
        <w:pStyle w:val="ListParagraph"/>
        <w:numPr>
          <w:ilvl w:val="0"/>
          <w:numId w:val="1"/>
        </w:numPr>
        <w:rPr>
          <w:b/>
        </w:rPr>
      </w:pPr>
      <w:r>
        <w:t>Table of 10, premium seating</w:t>
      </w:r>
    </w:p>
    <w:p w:rsidR="009A1E02" w:rsidRPr="009A1E02" w:rsidRDefault="009A1E02" w:rsidP="009A1E02">
      <w:pPr>
        <w:pStyle w:val="ListParagraph"/>
        <w:numPr>
          <w:ilvl w:val="0"/>
          <w:numId w:val="1"/>
        </w:numPr>
        <w:rPr>
          <w:b/>
        </w:rPr>
      </w:pPr>
      <w:r>
        <w:t>Inclusion in all press releases relating to the dinner</w:t>
      </w:r>
    </w:p>
    <w:p w:rsidR="009A1E02" w:rsidRDefault="009A1E02" w:rsidP="009A1E02">
      <w:r w:rsidRPr="009A1E02">
        <w:rPr>
          <w:b/>
          <w:u w:val="single"/>
        </w:rPr>
        <w:t>Sponsor Level White</w:t>
      </w:r>
      <w:r>
        <w:t>:  $5,000 includes</w:t>
      </w:r>
      <w:r>
        <w:br/>
        <w:t xml:space="preserve">               a.  ½ page ad in the Program Book</w:t>
      </w:r>
      <w:r>
        <w:br/>
        <w:t xml:space="preserve">               b.  </w:t>
      </w:r>
      <w:proofErr w:type="gramStart"/>
      <w:r>
        <w:t>Listing on the LWVCT web site for 6 months.</w:t>
      </w:r>
      <w:proofErr w:type="gramEnd"/>
      <w:r>
        <w:br/>
      </w:r>
      <w:r>
        <w:tab/>
      </w:r>
      <w:proofErr w:type="gramStart"/>
      <w:r>
        <w:t>c.  Table</w:t>
      </w:r>
      <w:proofErr w:type="gramEnd"/>
      <w:r>
        <w:t xml:space="preserve"> of 10</w:t>
      </w:r>
      <w:r>
        <w:br/>
      </w:r>
      <w:r>
        <w:tab/>
        <w:t>d.  Inclusion in all press releases relating to the dinner</w:t>
      </w:r>
    </w:p>
    <w:p w:rsidR="0013547A" w:rsidRDefault="009A1E02" w:rsidP="009A1E02">
      <w:r w:rsidRPr="009A1E02">
        <w:rPr>
          <w:b/>
          <w:u w:val="single"/>
        </w:rPr>
        <w:t>Sponsor Level Blue</w:t>
      </w:r>
      <w:r w:rsidR="00BF259C" w:rsidRPr="009A1E02">
        <w:rPr>
          <w:b/>
        </w:rPr>
        <w:t>:</w:t>
      </w:r>
      <w:r w:rsidR="00BF259C">
        <w:t xml:space="preserve">  $2,500 includes</w:t>
      </w:r>
      <w:r w:rsidR="00BF259C">
        <w:br/>
      </w:r>
      <w:r w:rsidR="00BF259C">
        <w:tab/>
        <w:t>a.  ¼ page ad in the Program Book and listing on the cover</w:t>
      </w:r>
      <w:r w:rsidR="00BF259C">
        <w:br/>
      </w:r>
      <w:r w:rsidR="00BF259C">
        <w:tab/>
        <w:t xml:space="preserve">b.  </w:t>
      </w:r>
      <w:proofErr w:type="gramStart"/>
      <w:r w:rsidR="00BF259C">
        <w:t>Table of 10</w:t>
      </w:r>
      <w:r w:rsidR="00BF259C">
        <w:br/>
      </w:r>
      <w:r w:rsidR="00BF259C">
        <w:tab/>
        <w:t>c.</w:t>
      </w:r>
      <w:proofErr w:type="gramEnd"/>
      <w:r w:rsidR="00BF259C">
        <w:t xml:space="preserve">  </w:t>
      </w:r>
      <w:proofErr w:type="gramStart"/>
      <w:r w:rsidR="00BF259C">
        <w:t>Listing on the LWVCT web site for 3 months</w:t>
      </w:r>
      <w:r w:rsidR="00BF259C">
        <w:br/>
      </w:r>
      <w:r w:rsidR="00BF259C">
        <w:tab/>
        <w:t>d.</w:t>
      </w:r>
      <w:proofErr w:type="gramEnd"/>
      <w:r w:rsidR="00BF259C">
        <w:t xml:space="preserve">  Inclusion in all press releases relating to the dinner</w:t>
      </w:r>
      <w:r w:rsidR="00F1551A">
        <w:br/>
      </w:r>
      <w:r w:rsidR="00D47E2D">
        <w:br/>
      </w:r>
      <w:r w:rsidR="00F1551A" w:rsidRPr="00F1551A">
        <w:rPr>
          <w:b/>
        </w:rPr>
        <w:t xml:space="preserve">Contact:  Kay Maxwell, </w:t>
      </w:r>
      <w:hyperlink r:id="rId6" w:history="1">
        <w:r w:rsidR="00F1551A" w:rsidRPr="00F1551A">
          <w:rPr>
            <w:rStyle w:val="Hyperlink"/>
            <w:b/>
          </w:rPr>
          <w:t>kayjmax@aol.com</w:t>
        </w:r>
      </w:hyperlink>
      <w:r w:rsidR="00F1551A" w:rsidRPr="00F1551A">
        <w:rPr>
          <w:b/>
        </w:rPr>
        <w:t>, 203-661-2312</w:t>
      </w:r>
    </w:p>
    <w:sectPr w:rsidR="0013547A" w:rsidSect="0072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07"/>
    <w:multiLevelType w:val="hybridMultilevel"/>
    <w:tmpl w:val="D22EA986"/>
    <w:lvl w:ilvl="0" w:tplc="FDE00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BF259C"/>
    <w:rsid w:val="0013547A"/>
    <w:rsid w:val="00551917"/>
    <w:rsid w:val="00706FBC"/>
    <w:rsid w:val="00727223"/>
    <w:rsid w:val="007A7A95"/>
    <w:rsid w:val="00832EFA"/>
    <w:rsid w:val="009A1E02"/>
    <w:rsid w:val="00BA3B4C"/>
    <w:rsid w:val="00BF259C"/>
    <w:rsid w:val="00D47E2D"/>
    <w:rsid w:val="00F1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jmax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Maxwell</dc:creator>
  <cp:lastModifiedBy>Kay Maxwell</cp:lastModifiedBy>
  <cp:revision>6</cp:revision>
  <dcterms:created xsi:type="dcterms:W3CDTF">2019-05-14T16:13:00Z</dcterms:created>
  <dcterms:modified xsi:type="dcterms:W3CDTF">2019-07-11T12:34:00Z</dcterms:modified>
</cp:coreProperties>
</file>